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6D" w:rsidRDefault="0092726D" w:rsidP="00AF697A">
      <w:pPr>
        <w:pStyle w:val="Nzev"/>
        <w:jc w:val="left"/>
        <w:rPr>
          <w:sz w:val="24"/>
        </w:rPr>
      </w:pPr>
      <w:bookmarkStart w:id="0" w:name="_GoBack"/>
      <w:bookmarkEnd w:id="0"/>
      <w:r>
        <w:t xml:space="preserve">                                                                    </w:t>
      </w:r>
      <w:bookmarkStart w:id="1" w:name="OLE_LINK3"/>
      <w:bookmarkStart w:id="2" w:name="OLE_LINK4"/>
    </w:p>
    <w:bookmarkEnd w:id="1"/>
    <w:bookmarkEnd w:id="2"/>
    <w:p w:rsidR="00A75246" w:rsidRPr="00A75246" w:rsidRDefault="00A75246" w:rsidP="000C2C95">
      <w:pPr>
        <w:pStyle w:val="Nzev"/>
        <w:rPr>
          <w:color w:val="FF0000"/>
        </w:rPr>
      </w:pPr>
      <w:r w:rsidRPr="00A75246">
        <w:rPr>
          <w:color w:val="FF0000"/>
        </w:rPr>
        <w:t>NÁVRH  Z</w:t>
      </w:r>
      <w:r w:rsidR="003E1826">
        <w:rPr>
          <w:color w:val="FF0000"/>
        </w:rPr>
        <w:t> 12.6.</w:t>
      </w:r>
      <w:r w:rsidRPr="00A75246">
        <w:rPr>
          <w:color w:val="FF0000"/>
        </w:rPr>
        <w:t>2017</w:t>
      </w:r>
    </w:p>
    <w:p w:rsidR="00C64190" w:rsidRDefault="00C64190" w:rsidP="000C2C95">
      <w:pPr>
        <w:pStyle w:val="Nzev"/>
        <w:rPr>
          <w:b w:val="0"/>
        </w:rPr>
      </w:pPr>
      <w:r>
        <w:t>Příkazní smlouva o obstarávání správy</w:t>
      </w:r>
      <w:r w:rsidR="000C2C95">
        <w:t xml:space="preserve"> </w:t>
      </w:r>
      <w:r>
        <w:t>domu</w:t>
      </w:r>
    </w:p>
    <w:p w:rsidR="00C64190" w:rsidRDefault="00C64190" w:rsidP="00C64190">
      <w:pPr>
        <w:spacing w:before="100" w:beforeAutospacing="1" w:after="100" w:afterAutospacing="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uzavřená dle</w:t>
      </w:r>
      <w:r>
        <w:t xml:space="preserve"> </w:t>
      </w:r>
      <w:hyperlink r:id="rId7" w:tooltip="Právní předpis" w:history="1">
        <w:r>
          <w:rPr>
            <w:rStyle w:val="Hypertextovodkaz"/>
            <w:bCs/>
            <w:color w:val="000000"/>
            <w:sz w:val="24"/>
            <w:szCs w:val="24"/>
            <w:u w:val="none"/>
          </w:rPr>
          <w:t>§ 2430 až 2444 zákona č. 89/2012 Sb.</w:t>
        </w:r>
      </w:hyperlink>
      <w:r>
        <w:rPr>
          <w:bCs/>
          <w:color w:val="000000"/>
          <w:sz w:val="24"/>
          <w:szCs w:val="24"/>
        </w:rPr>
        <w:t>, občanského zákoníku</w:t>
      </w:r>
      <w:r>
        <w:rPr>
          <w:color w:val="000000"/>
          <w:sz w:val="24"/>
          <w:szCs w:val="24"/>
        </w:rPr>
        <w:t xml:space="preserve"> </w:t>
      </w:r>
      <w:r>
        <w:t>č 89/ 2012 Sb.</w:t>
      </w:r>
    </w:p>
    <w:p w:rsidR="00C64190" w:rsidRDefault="00C64190" w:rsidP="00C64190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C64190" w:rsidRPr="00766754" w:rsidRDefault="00C64190" w:rsidP="00C64190">
      <w:pPr>
        <w:pStyle w:val="Nadpis2"/>
      </w:pPr>
      <w:r w:rsidRPr="00766754">
        <w:t xml:space="preserve">                                                 Smluvní strany</w:t>
      </w:r>
    </w:p>
    <w:p w:rsidR="00C64190" w:rsidRPr="00766754" w:rsidRDefault="00C64190" w:rsidP="00C64190">
      <w:pPr>
        <w:rPr>
          <w:b/>
        </w:rPr>
      </w:pPr>
    </w:p>
    <w:p w:rsidR="0092726D" w:rsidRPr="00766754" w:rsidRDefault="0092726D" w:rsidP="0092726D">
      <w:pPr>
        <w:rPr>
          <w:b/>
        </w:rPr>
      </w:pPr>
    </w:p>
    <w:p w:rsidR="0092726D" w:rsidRPr="00766754" w:rsidRDefault="003E1826" w:rsidP="0092726D">
      <w:pPr>
        <w:numPr>
          <w:ilvl w:val="0"/>
          <w:numId w:val="13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DOMOV  LBD  v Moravské Ostravě </w:t>
      </w:r>
      <w:r w:rsidR="00466164">
        <w:rPr>
          <w:b/>
          <w:sz w:val="28"/>
          <w:szCs w:val="28"/>
        </w:rPr>
        <w:t xml:space="preserve"> 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 xml:space="preserve">Zapsaná u RS  v Ostravě  oddíl </w:t>
      </w:r>
      <w:r w:rsidR="003E1826">
        <w:rPr>
          <w:sz w:val="24"/>
        </w:rPr>
        <w:t>Dr</w:t>
      </w:r>
      <w:r>
        <w:rPr>
          <w:sz w:val="24"/>
        </w:rPr>
        <w:t>, vložka</w:t>
      </w:r>
      <w:r w:rsidR="003E1826">
        <w:rPr>
          <w:sz w:val="24"/>
        </w:rPr>
        <w:t xml:space="preserve">  352 </w:t>
      </w:r>
      <w:r w:rsidR="00E62877">
        <w:rPr>
          <w:sz w:val="24"/>
        </w:rPr>
        <w:t xml:space="preserve"> 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 xml:space="preserve">Sídlem: </w:t>
      </w:r>
      <w:r w:rsidR="00AF697A">
        <w:rPr>
          <w:sz w:val="24"/>
        </w:rPr>
        <w:tab/>
      </w:r>
      <w:r w:rsidR="00236615">
        <w:rPr>
          <w:sz w:val="24"/>
        </w:rPr>
        <w:t>Ba</w:t>
      </w:r>
      <w:r w:rsidR="003E1826">
        <w:rPr>
          <w:sz w:val="24"/>
        </w:rPr>
        <w:t>nkovní 4</w:t>
      </w:r>
      <w:r>
        <w:rPr>
          <w:sz w:val="24"/>
        </w:rPr>
        <w:t>, 702 00  Ostrava</w:t>
      </w:r>
    </w:p>
    <w:p w:rsidR="00AC449C" w:rsidRDefault="0092726D" w:rsidP="00A75246">
      <w:pPr>
        <w:ind w:left="360"/>
        <w:jc w:val="both"/>
        <w:rPr>
          <w:sz w:val="24"/>
        </w:rPr>
      </w:pPr>
      <w:r>
        <w:rPr>
          <w:sz w:val="24"/>
        </w:rPr>
        <w:t xml:space="preserve">Zastoupené: </w:t>
      </w:r>
      <w:r w:rsidR="003E1826">
        <w:rPr>
          <w:sz w:val="24"/>
        </w:rPr>
        <w:t>ing.  J.  Mazal,  předseda</w:t>
      </w:r>
      <w:r>
        <w:rPr>
          <w:sz w:val="24"/>
        </w:rPr>
        <w:t xml:space="preserve"> </w:t>
      </w:r>
    </w:p>
    <w:p w:rsidR="00A75246" w:rsidRDefault="00A75246" w:rsidP="00A75246">
      <w:pPr>
        <w:ind w:left="360"/>
        <w:jc w:val="both"/>
        <w:rPr>
          <w:sz w:val="24"/>
        </w:rPr>
      </w:pP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>IČ:</w:t>
      </w:r>
      <w:r w:rsidR="00466164">
        <w:rPr>
          <w:sz w:val="24"/>
        </w:rPr>
        <w:tab/>
      </w:r>
      <w:r w:rsidR="003E1826">
        <w:rPr>
          <w:sz w:val="24"/>
        </w:rPr>
        <w:t>6079 3350</w:t>
      </w:r>
      <w:r w:rsidR="00E83CE0">
        <w:rPr>
          <w:sz w:val="24"/>
        </w:rPr>
        <w:tab/>
      </w:r>
      <w:r w:rsidR="00E83CE0">
        <w:rPr>
          <w:sz w:val="24"/>
        </w:rPr>
        <w:tab/>
      </w:r>
      <w:r w:rsidR="00AF697A">
        <w:rPr>
          <w:sz w:val="24"/>
        </w:rPr>
        <w:tab/>
      </w:r>
      <w:r w:rsidR="00AF697A">
        <w:rPr>
          <w:sz w:val="24"/>
        </w:rPr>
        <w:tab/>
        <w:t xml:space="preserve">DIČ: CZ </w:t>
      </w:r>
      <w:r w:rsidR="003E1826">
        <w:rPr>
          <w:sz w:val="24"/>
        </w:rPr>
        <w:t>6079 3350</w:t>
      </w:r>
    </w:p>
    <w:p w:rsidR="0092726D" w:rsidRDefault="0092726D" w:rsidP="0092726D">
      <w:pPr>
        <w:ind w:left="360"/>
        <w:jc w:val="both"/>
        <w:rPr>
          <w:sz w:val="24"/>
        </w:rPr>
      </w:pPr>
      <w:r>
        <w:rPr>
          <w:sz w:val="24"/>
        </w:rPr>
        <w:t xml:space="preserve">Bank. Spojení </w:t>
      </w:r>
      <w:r w:rsidR="003E1826">
        <w:rPr>
          <w:sz w:val="24"/>
        </w:rPr>
        <w:t>ČSOB a.s.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č.ú. </w:t>
      </w:r>
      <w:r w:rsidR="003E1826">
        <w:rPr>
          <w:sz w:val="24"/>
        </w:rPr>
        <w:t>373 536 473/ 0300</w:t>
      </w:r>
    </w:p>
    <w:p w:rsidR="0092726D" w:rsidRDefault="0092726D" w:rsidP="0092726D">
      <w:pPr>
        <w:rPr>
          <w:b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dále </w:t>
      </w:r>
      <w:r w:rsidRPr="00766754">
        <w:rPr>
          <w:b/>
          <w:sz w:val="24"/>
        </w:rPr>
        <w:t>jen příkazce</w:t>
      </w:r>
      <w:r>
        <w:rPr>
          <w:b/>
          <w:sz w:val="24"/>
        </w:rPr>
        <w:t xml:space="preserve"> - vlastník </w:t>
      </w:r>
    </w:p>
    <w:p w:rsidR="00C64190" w:rsidRDefault="00C64190" w:rsidP="00C64190">
      <w:pPr>
        <w:ind w:left="360"/>
        <w:rPr>
          <w:sz w:val="24"/>
        </w:rPr>
      </w:pPr>
    </w:p>
    <w:p w:rsidR="00AC62DE" w:rsidRDefault="00C64190" w:rsidP="00AC62DE">
      <w:pPr>
        <w:ind w:left="360"/>
        <w:rPr>
          <w:sz w:val="24"/>
        </w:rPr>
      </w:pPr>
      <w:r>
        <w:rPr>
          <w:sz w:val="24"/>
        </w:rPr>
        <w:t>a</w:t>
      </w:r>
    </w:p>
    <w:p w:rsidR="0092726D" w:rsidRPr="00766754" w:rsidRDefault="0092726D" w:rsidP="0092726D">
      <w:pPr>
        <w:ind w:left="360"/>
        <w:jc w:val="both"/>
        <w:rPr>
          <w:b/>
          <w:sz w:val="28"/>
          <w:szCs w:val="28"/>
        </w:rPr>
      </w:pPr>
      <w:r w:rsidRPr="00766754">
        <w:rPr>
          <w:b/>
          <w:sz w:val="28"/>
          <w:szCs w:val="28"/>
        </w:rPr>
        <w:t>2.   ORSA s.r.o.</w:t>
      </w:r>
    </w:p>
    <w:p w:rsidR="0092726D" w:rsidRDefault="0092726D" w:rsidP="0092726D">
      <w:pPr>
        <w:jc w:val="both"/>
        <w:rPr>
          <w:sz w:val="24"/>
        </w:rPr>
      </w:pPr>
      <w:r>
        <w:rPr>
          <w:sz w:val="24"/>
        </w:rPr>
        <w:t xml:space="preserve">      zapsaná u RS v Ostravě, oddíl C, vložka  11861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sídlem:                             28. Října 212/37 ,   702 00  Ostrava 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zastoupená:                      Ing. Aleš  DEMEL – jednatel společnosti</w:t>
      </w:r>
    </w:p>
    <w:p w:rsidR="004B1B5C" w:rsidRDefault="004B1B5C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tel: 774774180,   email:  demel</w:t>
      </w:r>
      <w:r>
        <w:rPr>
          <w:rFonts w:ascii="Calibri" w:hAnsi="Calibri"/>
          <w:sz w:val="24"/>
        </w:rPr>
        <w:t>@</w:t>
      </w:r>
      <w:r>
        <w:rPr>
          <w:sz w:val="24"/>
        </w:rPr>
        <w:t>orsa.cz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95367">
        <w:rPr>
          <w:sz w:val="24"/>
        </w:rPr>
        <w:t>I</w:t>
      </w:r>
      <w:r>
        <w:rPr>
          <w:sz w:val="24"/>
        </w:rPr>
        <w:t>ng</w:t>
      </w:r>
      <w:r w:rsidR="00195367">
        <w:rPr>
          <w:sz w:val="24"/>
        </w:rPr>
        <w:t>.</w:t>
      </w:r>
      <w:r>
        <w:rPr>
          <w:sz w:val="24"/>
        </w:rPr>
        <w:t xml:space="preserve"> Tereza Demlová- ve věcech ekonomických a technických</w:t>
      </w:r>
    </w:p>
    <w:p w:rsidR="004B1B5C" w:rsidRDefault="004B1B5C" w:rsidP="0092726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Tel: 774774182,  email:  tereza.demlova</w:t>
      </w:r>
      <w:r>
        <w:rPr>
          <w:rFonts w:ascii="Calibri" w:hAnsi="Calibri"/>
          <w:sz w:val="24"/>
        </w:rPr>
        <w:t>@</w:t>
      </w:r>
      <w:r>
        <w:rPr>
          <w:sz w:val="24"/>
        </w:rPr>
        <w:t>orsa.cz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IČ:  6031 8431</w:t>
      </w:r>
      <w:r>
        <w:rPr>
          <w:sz w:val="24"/>
        </w:rPr>
        <w:tab/>
      </w:r>
      <w:r>
        <w:rPr>
          <w:sz w:val="24"/>
        </w:rPr>
        <w:tab/>
        <w:t xml:space="preserve">DIČ: CZ 6031 8431 </w:t>
      </w:r>
    </w:p>
    <w:p w:rsidR="0092726D" w:rsidRDefault="0092726D" w:rsidP="0092726D">
      <w:pPr>
        <w:rPr>
          <w:sz w:val="24"/>
        </w:rPr>
      </w:pPr>
      <w:r>
        <w:rPr>
          <w:sz w:val="24"/>
        </w:rPr>
        <w:t xml:space="preserve">      Bankovní spojení: </w:t>
      </w:r>
      <w:r>
        <w:rPr>
          <w:sz w:val="24"/>
        </w:rPr>
        <w:tab/>
        <w:t xml:space="preserve">ČSOB Ostrava, č.ú. </w:t>
      </w:r>
      <w:r w:rsidRPr="004B1B5C">
        <w:rPr>
          <w:sz w:val="24"/>
        </w:rPr>
        <w:t>373</w:t>
      </w:r>
      <w:r w:rsidR="004B1B5C" w:rsidRPr="004B1B5C">
        <w:rPr>
          <w:sz w:val="24"/>
        </w:rPr>
        <w:t> </w:t>
      </w:r>
      <w:r w:rsidRPr="004B1B5C">
        <w:rPr>
          <w:sz w:val="24"/>
        </w:rPr>
        <w:t>79</w:t>
      </w:r>
      <w:r w:rsidR="004B1B5C" w:rsidRPr="004B1B5C">
        <w:rPr>
          <w:sz w:val="24"/>
        </w:rPr>
        <w:t xml:space="preserve">3 533 </w:t>
      </w:r>
      <w:r w:rsidRPr="004B1B5C">
        <w:rPr>
          <w:sz w:val="24"/>
        </w:rPr>
        <w:t>/ 0300</w:t>
      </w:r>
      <w:r>
        <w:rPr>
          <w:sz w:val="24"/>
        </w:rPr>
        <w:t xml:space="preserve"> </w:t>
      </w:r>
    </w:p>
    <w:p w:rsidR="0092726D" w:rsidRDefault="0092726D" w:rsidP="0092726D">
      <w:pPr>
        <w:rPr>
          <w:b/>
          <w:sz w:val="24"/>
        </w:rPr>
      </w:pPr>
      <w:r>
        <w:rPr>
          <w:b/>
          <w:sz w:val="24"/>
        </w:rPr>
        <w:t xml:space="preserve">      </w:t>
      </w:r>
      <w:r>
        <w:rPr>
          <w:sz w:val="24"/>
        </w:rPr>
        <w:t xml:space="preserve">dále jen </w:t>
      </w:r>
      <w:r w:rsidRPr="00766754">
        <w:rPr>
          <w:b/>
          <w:sz w:val="24"/>
        </w:rPr>
        <w:t xml:space="preserve">příkazník </w:t>
      </w:r>
      <w:r>
        <w:rPr>
          <w:b/>
          <w:sz w:val="24"/>
        </w:rPr>
        <w:t>- správce.</w:t>
      </w:r>
    </w:p>
    <w:p w:rsidR="00AC62DE" w:rsidRDefault="00AC62DE" w:rsidP="00AC62DE">
      <w:pPr>
        <w:ind w:left="360"/>
        <w:rPr>
          <w:sz w:val="24"/>
        </w:rPr>
      </w:pPr>
    </w:p>
    <w:p w:rsidR="00C64190" w:rsidRDefault="00C64190" w:rsidP="00C64190">
      <w:pPr>
        <w:jc w:val="center"/>
        <w:rPr>
          <w:b/>
          <w:sz w:val="28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I.</w:t>
      </w:r>
    </w:p>
    <w:p w:rsidR="00C64190" w:rsidRDefault="00C64190" w:rsidP="00C64190">
      <w:pPr>
        <w:pStyle w:val="Nadpis1"/>
      </w:pPr>
      <w:r>
        <w:t>Úvodní ustanovení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Vý</w:t>
      </w:r>
      <w:r w:rsidR="00235615">
        <w:rPr>
          <w:b/>
          <w:sz w:val="28"/>
        </w:rPr>
        <w:t>klad některých pojmů ve smlouvě</w:t>
      </w:r>
    </w:p>
    <w:p w:rsidR="00C64190" w:rsidRDefault="00C64190" w:rsidP="00C64190">
      <w:pPr>
        <w:rPr>
          <w:sz w:val="22"/>
        </w:rPr>
      </w:pP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sz w:val="24"/>
          <w:szCs w:val="24"/>
        </w:rPr>
        <w:t xml:space="preserve">a) </w:t>
      </w:r>
      <w:r w:rsidRPr="000B68D1">
        <w:rPr>
          <w:b/>
          <w:sz w:val="24"/>
          <w:szCs w:val="24"/>
        </w:rPr>
        <w:t xml:space="preserve">jednotka 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     - byt nebo nebytový prostor jako vymezená část domu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b) </w:t>
      </w:r>
      <w:r w:rsidRPr="000B68D1">
        <w:rPr>
          <w:b/>
          <w:sz w:val="24"/>
          <w:szCs w:val="24"/>
        </w:rPr>
        <w:t>společné části domu</w:t>
      </w:r>
    </w:p>
    <w:p w:rsidR="00C64190" w:rsidRPr="000B68D1" w:rsidRDefault="00C64190" w:rsidP="00C64190">
      <w:pPr>
        <w:pStyle w:val="Zkladntext3"/>
        <w:rPr>
          <w:sz w:val="24"/>
          <w:szCs w:val="24"/>
        </w:rPr>
      </w:pPr>
      <w:r w:rsidRPr="000B68D1">
        <w:rPr>
          <w:sz w:val="24"/>
          <w:szCs w:val="24"/>
        </w:rPr>
        <w:t xml:space="preserve">    - části domu určené pro společné užívání:</w:t>
      </w:r>
    </w:p>
    <w:p w:rsidR="00C64190" w:rsidRPr="000B68D1" w:rsidRDefault="00C64190" w:rsidP="00914AC0">
      <w:pPr>
        <w:jc w:val="both"/>
        <w:rPr>
          <w:b/>
          <w:sz w:val="24"/>
          <w:szCs w:val="24"/>
        </w:rPr>
      </w:pPr>
      <w:r w:rsidRPr="000B68D1">
        <w:rPr>
          <w:sz w:val="24"/>
          <w:szCs w:val="24"/>
        </w:rPr>
        <w:t xml:space="preserve">c) </w:t>
      </w:r>
      <w:r w:rsidRPr="000B68D1">
        <w:rPr>
          <w:b/>
          <w:sz w:val="24"/>
          <w:szCs w:val="24"/>
        </w:rPr>
        <w:t>drobná údržba</w:t>
      </w:r>
    </w:p>
    <w:p w:rsidR="00914AC0" w:rsidRDefault="00C64190" w:rsidP="00F52E30">
      <w:pPr>
        <w:ind w:left="300"/>
        <w:rPr>
          <w:sz w:val="24"/>
          <w:szCs w:val="24"/>
        </w:rPr>
      </w:pPr>
      <w:r w:rsidRPr="000B68D1">
        <w:rPr>
          <w:sz w:val="24"/>
          <w:szCs w:val="24"/>
        </w:rPr>
        <w:t xml:space="preserve">- dílčí oprava a udržování společných částí domu o předpokládaných nákladech do výše </w:t>
      </w:r>
    </w:p>
    <w:p w:rsidR="00C64190" w:rsidRPr="000B68D1" w:rsidRDefault="00914AC0" w:rsidP="00F52E30">
      <w:pPr>
        <w:ind w:left="30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C64190" w:rsidRPr="000B68D1">
        <w:rPr>
          <w:sz w:val="24"/>
          <w:szCs w:val="24"/>
        </w:rPr>
        <w:t>10.000</w:t>
      </w:r>
      <w:r w:rsidR="00CC3992">
        <w:rPr>
          <w:sz w:val="24"/>
          <w:szCs w:val="24"/>
        </w:rPr>
        <w:t>,--</w:t>
      </w:r>
      <w:r w:rsidR="00C64190" w:rsidRPr="000B68D1">
        <w:rPr>
          <w:sz w:val="24"/>
          <w:szCs w:val="24"/>
        </w:rPr>
        <w:t xml:space="preserve"> Kč</w:t>
      </w:r>
    </w:p>
    <w:p w:rsidR="00C64190" w:rsidRPr="000B68D1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d) </w:t>
      </w:r>
      <w:r w:rsidRPr="000B68D1">
        <w:rPr>
          <w:b/>
          <w:sz w:val="24"/>
          <w:szCs w:val="24"/>
        </w:rPr>
        <w:t>plánovaná údržba</w:t>
      </w:r>
    </w:p>
    <w:p w:rsidR="00914AC0" w:rsidRDefault="00C64190" w:rsidP="00C64190">
      <w:pPr>
        <w:rPr>
          <w:sz w:val="24"/>
          <w:szCs w:val="24"/>
        </w:rPr>
      </w:pPr>
      <w:r w:rsidRPr="000B68D1">
        <w:rPr>
          <w:sz w:val="24"/>
          <w:szCs w:val="24"/>
        </w:rPr>
        <w:t xml:space="preserve">     - rozsáhlá nebo celková oprava nebo výměna společných částí domu nad rozsah drobné </w:t>
      </w:r>
    </w:p>
    <w:p w:rsidR="00C64190" w:rsidRDefault="00914AC0" w:rsidP="00C64190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E1826" w:rsidRPr="000B68D1">
        <w:rPr>
          <w:sz w:val="24"/>
          <w:szCs w:val="24"/>
        </w:rPr>
        <w:t>Ú</w:t>
      </w:r>
      <w:r w:rsidR="00C64190" w:rsidRPr="000B68D1">
        <w:rPr>
          <w:sz w:val="24"/>
          <w:szCs w:val="24"/>
        </w:rPr>
        <w:t>držby</w:t>
      </w:r>
    </w:p>
    <w:p w:rsidR="003E1826" w:rsidRDefault="003E1826" w:rsidP="00C64190">
      <w:pPr>
        <w:rPr>
          <w:sz w:val="24"/>
          <w:szCs w:val="24"/>
        </w:rPr>
      </w:pPr>
    </w:p>
    <w:p w:rsidR="003E1826" w:rsidRPr="000B68D1" w:rsidRDefault="003E1826" w:rsidP="00C64190">
      <w:pPr>
        <w:rPr>
          <w:sz w:val="24"/>
          <w:szCs w:val="24"/>
        </w:rPr>
      </w:pP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sz w:val="24"/>
          <w:szCs w:val="24"/>
        </w:rPr>
        <w:lastRenderedPageBreak/>
        <w:t xml:space="preserve">e) </w:t>
      </w:r>
      <w:r w:rsidRPr="000B68D1">
        <w:rPr>
          <w:b/>
          <w:sz w:val="24"/>
          <w:szCs w:val="24"/>
        </w:rPr>
        <w:t xml:space="preserve">služby </w:t>
      </w:r>
    </w:p>
    <w:p w:rsidR="00C64190" w:rsidRDefault="00C64190" w:rsidP="001326BC">
      <w:pPr>
        <w:ind w:left="330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- plnění poskytovaná uživatelům jednotek (např. dodávka tepla, vody apod.), jejichž přesný výčet </w:t>
      </w:r>
      <w:r w:rsidR="00C764CD" w:rsidRPr="000B68D1">
        <w:rPr>
          <w:sz w:val="24"/>
          <w:szCs w:val="24"/>
        </w:rPr>
        <w:t>j</w:t>
      </w:r>
      <w:r w:rsidRPr="000B68D1">
        <w:rPr>
          <w:sz w:val="24"/>
          <w:szCs w:val="24"/>
        </w:rPr>
        <w:t>e uveden v čl. III., odst. 3.</w:t>
      </w:r>
    </w:p>
    <w:p w:rsidR="00AC449C" w:rsidRPr="000B68D1" w:rsidRDefault="00AC449C" w:rsidP="001326BC">
      <w:pPr>
        <w:ind w:left="330"/>
        <w:jc w:val="both"/>
        <w:rPr>
          <w:sz w:val="24"/>
          <w:szCs w:val="24"/>
        </w:rPr>
      </w:pPr>
    </w:p>
    <w:p w:rsidR="00C64190" w:rsidRPr="000B68D1" w:rsidRDefault="00C64190" w:rsidP="00C64190">
      <w:pPr>
        <w:rPr>
          <w:b/>
          <w:sz w:val="24"/>
          <w:szCs w:val="24"/>
        </w:rPr>
      </w:pPr>
      <w:r w:rsidRPr="000B68D1">
        <w:rPr>
          <w:b/>
          <w:sz w:val="24"/>
          <w:szCs w:val="24"/>
        </w:rPr>
        <w:t>f</w:t>
      </w:r>
      <w:r w:rsidRPr="000B68D1">
        <w:rPr>
          <w:sz w:val="24"/>
          <w:szCs w:val="24"/>
        </w:rPr>
        <w:t xml:space="preserve">) </w:t>
      </w:r>
      <w:r w:rsidRPr="000B68D1">
        <w:rPr>
          <w:b/>
          <w:sz w:val="24"/>
          <w:szCs w:val="24"/>
        </w:rPr>
        <w:t>správa domu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- správa, provoz a opravy společných částí domu, včetně poskytování dohodnutých služeb 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   spojených s užíváním jednotek.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g) </w:t>
      </w:r>
      <w:r w:rsidRPr="000B68D1">
        <w:rPr>
          <w:b/>
          <w:sz w:val="24"/>
          <w:szCs w:val="24"/>
        </w:rPr>
        <w:t>vla</w:t>
      </w:r>
      <w:r w:rsidR="005203E9" w:rsidRPr="000B68D1">
        <w:rPr>
          <w:b/>
          <w:sz w:val="24"/>
          <w:szCs w:val="24"/>
        </w:rPr>
        <w:t>s</w:t>
      </w:r>
      <w:r w:rsidRPr="000B68D1">
        <w:rPr>
          <w:b/>
          <w:sz w:val="24"/>
          <w:szCs w:val="24"/>
        </w:rPr>
        <w:t xml:space="preserve">tník </w:t>
      </w:r>
    </w:p>
    <w:p w:rsidR="00C64190" w:rsidRPr="000B68D1" w:rsidRDefault="00C64190" w:rsidP="00C64190">
      <w:pPr>
        <w:pStyle w:val="Zkladntext3"/>
        <w:jc w:val="both"/>
        <w:rPr>
          <w:sz w:val="24"/>
          <w:szCs w:val="24"/>
        </w:rPr>
      </w:pPr>
      <w:r w:rsidRPr="000B68D1">
        <w:rPr>
          <w:sz w:val="24"/>
          <w:szCs w:val="24"/>
        </w:rPr>
        <w:t xml:space="preserve">    - osoba zapsaná ve veřejném seznamu  KN </w:t>
      </w:r>
    </w:p>
    <w:p w:rsidR="00914AC0" w:rsidRDefault="00914AC0" w:rsidP="00C64190">
      <w:pPr>
        <w:jc w:val="center"/>
        <w:rPr>
          <w:b/>
          <w:sz w:val="28"/>
        </w:rPr>
      </w:pPr>
    </w:p>
    <w:p w:rsidR="00914AC0" w:rsidRDefault="00914AC0" w:rsidP="00C64190">
      <w:pPr>
        <w:jc w:val="center"/>
        <w:rPr>
          <w:b/>
          <w:sz w:val="28"/>
        </w:rPr>
      </w:pPr>
    </w:p>
    <w:p w:rsidR="00C64190" w:rsidRDefault="005203E9" w:rsidP="00C64190">
      <w:pPr>
        <w:jc w:val="center"/>
        <w:rPr>
          <w:b/>
          <w:sz w:val="28"/>
        </w:rPr>
      </w:pPr>
      <w:r>
        <w:rPr>
          <w:b/>
          <w:sz w:val="28"/>
        </w:rPr>
        <w:t>I</w:t>
      </w:r>
      <w:r w:rsidR="00C64190">
        <w:rPr>
          <w:b/>
          <w:sz w:val="28"/>
        </w:rPr>
        <w:t>I.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Předmět smlouvy</w:t>
      </w:r>
    </w:p>
    <w:p w:rsidR="00C64190" w:rsidRPr="00AC449C" w:rsidRDefault="00C64190" w:rsidP="00914AC0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této </w:t>
      </w:r>
      <w:r>
        <w:rPr>
          <w:bCs/>
          <w:sz w:val="24"/>
          <w:szCs w:val="24"/>
        </w:rPr>
        <w:t>smlouvy</w:t>
      </w:r>
      <w:r>
        <w:rPr>
          <w:sz w:val="24"/>
          <w:szCs w:val="24"/>
        </w:rPr>
        <w:t xml:space="preserve"> je úplatné obstarávání </w:t>
      </w:r>
      <w:r>
        <w:rPr>
          <w:b/>
          <w:bCs/>
          <w:sz w:val="24"/>
          <w:szCs w:val="24"/>
        </w:rPr>
        <w:t>správy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bytov</w:t>
      </w:r>
      <w:r w:rsidR="003E1826">
        <w:rPr>
          <w:b/>
          <w:sz w:val="24"/>
          <w:szCs w:val="24"/>
        </w:rPr>
        <w:t xml:space="preserve">ých </w:t>
      </w:r>
      <w:r>
        <w:rPr>
          <w:b/>
          <w:sz w:val="24"/>
          <w:szCs w:val="24"/>
        </w:rPr>
        <w:t>dom</w:t>
      </w:r>
      <w:r w:rsidR="003E1826">
        <w:rPr>
          <w:b/>
          <w:sz w:val="24"/>
          <w:szCs w:val="24"/>
        </w:rPr>
        <w:t>ů</w:t>
      </w:r>
      <w:r>
        <w:rPr>
          <w:sz w:val="24"/>
          <w:szCs w:val="24"/>
        </w:rPr>
        <w:t xml:space="preserve"> </w:t>
      </w:r>
      <w:r w:rsidR="00E202C6">
        <w:rPr>
          <w:sz w:val="24"/>
          <w:szCs w:val="24"/>
        </w:rPr>
        <w:t>a je</w:t>
      </w:r>
      <w:r w:rsidR="003E1826">
        <w:rPr>
          <w:sz w:val="24"/>
          <w:szCs w:val="24"/>
        </w:rPr>
        <w:t xml:space="preserve">jich </w:t>
      </w:r>
      <w:r w:rsidR="00E202C6">
        <w:rPr>
          <w:sz w:val="24"/>
          <w:szCs w:val="24"/>
        </w:rPr>
        <w:t xml:space="preserve"> </w:t>
      </w:r>
      <w:r w:rsidR="00E202C6" w:rsidRPr="00AC449C">
        <w:rPr>
          <w:sz w:val="24"/>
          <w:szCs w:val="24"/>
        </w:rPr>
        <w:t xml:space="preserve">společných částí </w:t>
      </w:r>
      <w:r w:rsidRPr="00AC449C">
        <w:rPr>
          <w:sz w:val="24"/>
          <w:szCs w:val="24"/>
        </w:rPr>
        <w:t>a výkonu práv a povinností ze soukromoprávních a veřejnoprávních vztahů k nemovité věci</w:t>
      </w:r>
      <w:r w:rsidR="003E1826">
        <w:rPr>
          <w:sz w:val="24"/>
          <w:szCs w:val="24"/>
        </w:rPr>
        <w:t>, viz Příloha č.11</w:t>
      </w:r>
      <w:r w:rsidRPr="00AC449C">
        <w:rPr>
          <w:sz w:val="24"/>
          <w:szCs w:val="24"/>
        </w:rPr>
        <w:t xml:space="preserve"> </w:t>
      </w:r>
      <w:r w:rsidRPr="00AC449C">
        <w:rPr>
          <w:b/>
          <w:sz w:val="24"/>
          <w:szCs w:val="24"/>
        </w:rPr>
        <w:t>v</w:t>
      </w:r>
      <w:r w:rsidR="00AF697A" w:rsidRPr="00AC449C">
        <w:rPr>
          <w:b/>
          <w:sz w:val="24"/>
          <w:szCs w:val="24"/>
        </w:rPr>
        <w:t xml:space="preserve"> Moravské </w:t>
      </w:r>
      <w:r w:rsidR="008F08E5" w:rsidRPr="00AC449C">
        <w:rPr>
          <w:b/>
          <w:sz w:val="24"/>
          <w:szCs w:val="24"/>
        </w:rPr>
        <w:t>Ostravě</w:t>
      </w:r>
      <w:r w:rsidRPr="00AC449C">
        <w:rPr>
          <w:b/>
          <w:sz w:val="24"/>
          <w:szCs w:val="24"/>
        </w:rPr>
        <w:t xml:space="preserve">, s pozemkem </w:t>
      </w:r>
      <w:r w:rsidRPr="00AC449C">
        <w:rPr>
          <w:sz w:val="24"/>
          <w:szCs w:val="24"/>
        </w:rPr>
        <w:t xml:space="preserve">a </w:t>
      </w:r>
      <w:r w:rsidRPr="003E1826">
        <w:rPr>
          <w:b/>
          <w:sz w:val="24"/>
          <w:szCs w:val="24"/>
        </w:rPr>
        <w:t xml:space="preserve">příslušenstvím, katastrální území </w:t>
      </w:r>
      <w:r w:rsidR="001F315E" w:rsidRPr="003E1826">
        <w:rPr>
          <w:b/>
          <w:sz w:val="24"/>
          <w:szCs w:val="24"/>
        </w:rPr>
        <w:t>Moravská Ostrava</w:t>
      </w:r>
      <w:r w:rsidRPr="00AC449C">
        <w:rPr>
          <w:sz w:val="24"/>
          <w:szCs w:val="24"/>
        </w:rPr>
        <w:t>,  dále k nebytovým prostorům a bytům v této nemovité věci, které jsou ve vlastnictví vlastník</w:t>
      </w:r>
      <w:r w:rsidR="00E202C6" w:rsidRPr="00AC449C">
        <w:rPr>
          <w:sz w:val="24"/>
          <w:szCs w:val="24"/>
        </w:rPr>
        <w:t>ů</w:t>
      </w:r>
      <w:r w:rsidRPr="00AC449C">
        <w:rPr>
          <w:sz w:val="24"/>
          <w:szCs w:val="24"/>
        </w:rPr>
        <w:t xml:space="preserve">,  správcem uvedeným v záhlaví této  </w:t>
      </w:r>
      <w:r w:rsidRPr="00AC449C">
        <w:rPr>
          <w:bCs/>
          <w:sz w:val="24"/>
          <w:szCs w:val="24"/>
        </w:rPr>
        <w:t>smlouvy</w:t>
      </w:r>
      <w:r w:rsidRPr="00AC449C">
        <w:rPr>
          <w:sz w:val="24"/>
          <w:szCs w:val="24"/>
        </w:rPr>
        <w:t>.</w:t>
      </w:r>
    </w:p>
    <w:p w:rsidR="00C64190" w:rsidRPr="00AC449C" w:rsidRDefault="00C64190" w:rsidP="00C764CD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Zajištění </w:t>
      </w:r>
      <w:r w:rsidRPr="00AC449C">
        <w:rPr>
          <w:b/>
          <w:bCs/>
          <w:sz w:val="24"/>
          <w:szCs w:val="24"/>
        </w:rPr>
        <w:t>správy</w:t>
      </w:r>
      <w:r w:rsidRPr="00AC449C">
        <w:rPr>
          <w:sz w:val="24"/>
          <w:szCs w:val="24"/>
        </w:rPr>
        <w:t xml:space="preserve"> bytového domu</w:t>
      </w:r>
      <w:r w:rsidR="00E202C6" w:rsidRPr="00AC449C">
        <w:rPr>
          <w:sz w:val="24"/>
          <w:szCs w:val="24"/>
        </w:rPr>
        <w:t xml:space="preserve"> a jeho společných částí </w:t>
      </w:r>
      <w:r w:rsidRPr="00AC449C">
        <w:rPr>
          <w:sz w:val="24"/>
          <w:szCs w:val="24"/>
        </w:rPr>
        <w:t xml:space="preserve">podle článku 1 spočívá v právních jednáních za vlastníka a na jeho účet na základě </w:t>
      </w:r>
      <w:r w:rsidR="00914AC0" w:rsidRPr="00AC449C">
        <w:rPr>
          <w:b/>
          <w:sz w:val="24"/>
          <w:szCs w:val="24"/>
        </w:rPr>
        <w:t>P</w:t>
      </w:r>
      <w:r w:rsidRPr="00AC449C">
        <w:rPr>
          <w:b/>
          <w:sz w:val="24"/>
          <w:szCs w:val="24"/>
        </w:rPr>
        <w:t>lné moci</w:t>
      </w:r>
      <w:r w:rsidRPr="00AC449C">
        <w:rPr>
          <w:sz w:val="24"/>
          <w:szCs w:val="24"/>
        </w:rPr>
        <w:t xml:space="preserve"> a v praktických činnostech, k nimž není plné moci zapotřebí.</w:t>
      </w: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III.</w:t>
      </w: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Práva a povinnosti správce</w:t>
      </w:r>
    </w:p>
    <w:p w:rsidR="00914AC0" w:rsidRPr="00AC449C" w:rsidRDefault="00C64190" w:rsidP="00C64190">
      <w:pPr>
        <w:rPr>
          <w:sz w:val="24"/>
        </w:rPr>
      </w:pPr>
      <w:r w:rsidRPr="00AC449C">
        <w:rPr>
          <w:sz w:val="24"/>
        </w:rPr>
        <w:t>1. Správce je povinen na společných zařízeních a společných částech domu</w:t>
      </w:r>
      <w:r w:rsidR="00914AC0" w:rsidRPr="00AC449C">
        <w:rPr>
          <w:sz w:val="24"/>
        </w:rPr>
        <w:t xml:space="preserve"> a v jednotkách</w:t>
      </w:r>
    </w:p>
    <w:p w:rsidR="00C64190" w:rsidRPr="00AC449C" w:rsidRDefault="00914AC0" w:rsidP="00C64190">
      <w:pPr>
        <w:rPr>
          <w:sz w:val="24"/>
        </w:rPr>
      </w:pPr>
      <w:r w:rsidRPr="00AC449C">
        <w:rPr>
          <w:sz w:val="24"/>
        </w:rPr>
        <w:t xml:space="preserve">    </w:t>
      </w:r>
      <w:r w:rsidR="00C64190" w:rsidRPr="00AC449C">
        <w:rPr>
          <w:sz w:val="24"/>
        </w:rPr>
        <w:t xml:space="preserve"> zajišťovat zejména: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 xml:space="preserve">zajistit stálou havarijní službu včetně odstranění havárií - nejnutnější zásahy v rozsahu   </w:t>
      </w:r>
    </w:p>
    <w:p w:rsidR="00C64190" w:rsidRPr="00AC449C" w:rsidRDefault="00C64190" w:rsidP="00C64190">
      <w:pPr>
        <w:ind w:left="240"/>
        <w:rPr>
          <w:sz w:val="24"/>
        </w:rPr>
      </w:pPr>
      <w:r w:rsidRPr="00AC449C">
        <w:rPr>
          <w:sz w:val="24"/>
        </w:rPr>
        <w:t xml:space="preserve">      zamezení vzniku následných škod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>drobnou údržbu - průběžně dle nutnosti a stavu opotřebení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>velké opravy a rekonstrukce jen na základě rozhodnutí vlastníka, které obsahuje: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způsob zajištění dodavatele projekčních a stavebních prací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způsob financování a odměny správce nad rámec této smlouvy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zastoupení ve věcech stavebního řízení a kontrolní činnosti</w:t>
      </w:r>
    </w:p>
    <w:p w:rsidR="00C64190" w:rsidRPr="00AC449C" w:rsidRDefault="00C64190" w:rsidP="00C64190">
      <w:pPr>
        <w:numPr>
          <w:ilvl w:val="0"/>
          <w:numId w:val="3"/>
        </w:numPr>
        <w:rPr>
          <w:sz w:val="24"/>
        </w:rPr>
      </w:pPr>
      <w:r w:rsidRPr="00AC449C">
        <w:rPr>
          <w:sz w:val="24"/>
        </w:rPr>
        <w:t xml:space="preserve">předepsané kontroly, zkoušky a revize technických zařízení a odstranění závad </w:t>
      </w:r>
    </w:p>
    <w:p w:rsidR="00C64190" w:rsidRPr="00AC449C" w:rsidRDefault="00C64190" w:rsidP="00C64190">
      <w:pPr>
        <w:ind w:left="240"/>
        <w:rPr>
          <w:sz w:val="24"/>
        </w:rPr>
      </w:pPr>
      <w:r w:rsidRPr="00AC449C">
        <w:rPr>
          <w:sz w:val="24"/>
        </w:rPr>
        <w:t xml:space="preserve">      zjištěných těmito kontrolami, zkouškami a revizemi.</w:t>
      </w:r>
      <w:r w:rsidR="005111C1" w:rsidRPr="00AC449C">
        <w:rPr>
          <w:sz w:val="24"/>
        </w:rPr>
        <w:t xml:space="preserve"> </w:t>
      </w:r>
    </w:p>
    <w:p w:rsidR="005111C1" w:rsidRPr="00AC449C" w:rsidRDefault="005111C1" w:rsidP="00C64190">
      <w:pPr>
        <w:ind w:left="240"/>
        <w:rPr>
          <w:sz w:val="24"/>
        </w:rPr>
      </w:pPr>
      <w:r w:rsidRPr="00AC449C">
        <w:rPr>
          <w:sz w:val="24"/>
        </w:rPr>
        <w:t xml:space="preserve">      Sledování termínů povinných revizí dle platných právních předpisů a norem</w:t>
      </w:r>
    </w:p>
    <w:p w:rsidR="00C64190" w:rsidRDefault="00C64190" w:rsidP="00C64190">
      <w:pPr>
        <w:ind w:left="240"/>
        <w:rPr>
          <w:sz w:val="24"/>
        </w:rPr>
      </w:pPr>
    </w:p>
    <w:p w:rsidR="00C64190" w:rsidRPr="00C764CD" w:rsidRDefault="00C64190" w:rsidP="00C64190">
      <w:pPr>
        <w:rPr>
          <w:b/>
          <w:sz w:val="24"/>
          <w:u w:val="single"/>
        </w:rPr>
      </w:pPr>
      <w:r>
        <w:rPr>
          <w:sz w:val="24"/>
        </w:rPr>
        <w:t xml:space="preserve">         </w:t>
      </w:r>
      <w:r w:rsidRPr="00C764CD">
        <w:rPr>
          <w:b/>
          <w:sz w:val="24"/>
          <w:u w:val="single"/>
        </w:rPr>
        <w:t>Termíny revizí a kontrol: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revize elektroinstalace spol. prostor dle ČSN 331500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5 let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revize hromosvodu dle ČSN 331500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5 let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požárně bezp. zařízení dle vyhl</w:t>
      </w:r>
      <w:r w:rsidR="001F315E">
        <w:rPr>
          <w:sz w:val="22"/>
          <w:szCs w:val="22"/>
        </w:rPr>
        <w:t>ášky</w:t>
      </w:r>
      <w:r>
        <w:rPr>
          <w:sz w:val="22"/>
          <w:szCs w:val="22"/>
        </w:rPr>
        <w:t xml:space="preserve"> 246/01 Sb.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1 rok</w:t>
      </w:r>
    </w:p>
    <w:p w:rsidR="00C64190" w:rsidRDefault="00C64190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dodržování PO dle zák.133/85 Sb.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jedenkrát za 1 rok</w:t>
      </w:r>
    </w:p>
    <w:p w:rsidR="00C64190" w:rsidRDefault="001326BC" w:rsidP="00C64190">
      <w:pPr>
        <w:ind w:firstLine="567"/>
        <w:rPr>
          <w:sz w:val="22"/>
          <w:szCs w:val="22"/>
        </w:rPr>
      </w:pPr>
      <w:r>
        <w:rPr>
          <w:sz w:val="22"/>
          <w:szCs w:val="22"/>
        </w:rPr>
        <w:t>kontrola ručních hasi</w:t>
      </w:r>
      <w:r w:rsidR="00C64190">
        <w:rPr>
          <w:sz w:val="22"/>
          <w:szCs w:val="22"/>
        </w:rPr>
        <w:t>cích přístrojů dle vyhl</w:t>
      </w:r>
      <w:r w:rsidR="001F315E">
        <w:rPr>
          <w:sz w:val="22"/>
          <w:szCs w:val="22"/>
        </w:rPr>
        <w:t>ášky</w:t>
      </w:r>
      <w:r w:rsidR="00C64190">
        <w:rPr>
          <w:sz w:val="22"/>
          <w:szCs w:val="22"/>
        </w:rPr>
        <w:t xml:space="preserve"> MV 246/01</w:t>
      </w:r>
      <w:r w:rsidR="00C64190">
        <w:rPr>
          <w:sz w:val="22"/>
          <w:szCs w:val="22"/>
        </w:rPr>
        <w:tab/>
      </w:r>
      <w:r w:rsidR="00C64190">
        <w:rPr>
          <w:sz w:val="22"/>
          <w:szCs w:val="22"/>
        </w:rPr>
        <w:tab/>
        <w:t>jedenkrát za 1 rok</w:t>
      </w:r>
    </w:p>
    <w:p w:rsidR="0004797D" w:rsidRPr="00AC449C" w:rsidRDefault="0004797D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 xml:space="preserve">revize STA </w:t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7149AC" w:rsidRPr="00AC449C">
        <w:rPr>
          <w:sz w:val="22"/>
          <w:szCs w:val="22"/>
        </w:rPr>
        <w:tab/>
      </w:r>
      <w:r w:rsidR="00636DEA" w:rsidRPr="00AC449C">
        <w:rPr>
          <w:sz w:val="22"/>
          <w:szCs w:val="22"/>
        </w:rPr>
        <w:t>jedenkrát za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plyno</w:t>
      </w:r>
      <w:r w:rsidR="00AC449C">
        <w:rPr>
          <w:sz w:val="22"/>
          <w:szCs w:val="22"/>
        </w:rPr>
        <w:t xml:space="preserve">vé </w:t>
      </w:r>
      <w:r w:rsidRPr="00AC449C">
        <w:rPr>
          <w:sz w:val="22"/>
          <w:szCs w:val="22"/>
        </w:rPr>
        <w:t>spotřebiče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rok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rozvody plynu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3 roky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vodoměry SV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t>vodoměry TV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 5 let</w:t>
      </w:r>
    </w:p>
    <w:p w:rsidR="00636DEA" w:rsidRPr="00AC449C" w:rsidRDefault="00636DEA" w:rsidP="00C64190">
      <w:pPr>
        <w:ind w:firstLine="567"/>
        <w:rPr>
          <w:sz w:val="22"/>
          <w:szCs w:val="22"/>
        </w:rPr>
      </w:pPr>
      <w:r w:rsidRPr="00AC449C">
        <w:rPr>
          <w:sz w:val="22"/>
          <w:szCs w:val="22"/>
        </w:rPr>
        <w:lastRenderedPageBreak/>
        <w:t>m</w:t>
      </w:r>
      <w:r w:rsidR="00AC449C">
        <w:rPr>
          <w:sz w:val="22"/>
          <w:szCs w:val="22"/>
        </w:rPr>
        <w:t>ě</w:t>
      </w:r>
      <w:r w:rsidRPr="00AC449C">
        <w:rPr>
          <w:sz w:val="22"/>
          <w:szCs w:val="22"/>
        </w:rPr>
        <w:t>řiče ITN</w:t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</w:r>
      <w:r w:rsidRPr="00AC449C">
        <w:rPr>
          <w:sz w:val="22"/>
          <w:szCs w:val="22"/>
        </w:rPr>
        <w:tab/>
        <w:t>jedenkrát za 10 let</w:t>
      </w:r>
    </w:p>
    <w:p w:rsidR="00C64190" w:rsidRPr="00AC449C" w:rsidRDefault="00C64190" w:rsidP="000B3F97">
      <w:pPr>
        <w:jc w:val="both"/>
        <w:rPr>
          <w:sz w:val="24"/>
        </w:rPr>
      </w:pPr>
      <w:r w:rsidRPr="00AC449C">
        <w:rPr>
          <w:sz w:val="24"/>
        </w:rPr>
        <w:t xml:space="preserve">          vedení a archivace předané, případně vytvořené technické dokumentace (projektová </w:t>
      </w:r>
    </w:p>
    <w:p w:rsidR="00C64190" w:rsidRPr="00AC449C" w:rsidRDefault="00C64190" w:rsidP="000B3F97">
      <w:pPr>
        <w:ind w:left="240"/>
        <w:jc w:val="both"/>
        <w:rPr>
          <w:sz w:val="24"/>
        </w:rPr>
      </w:pPr>
      <w:r w:rsidRPr="00AC449C">
        <w:rPr>
          <w:sz w:val="24"/>
        </w:rPr>
        <w:t xml:space="preserve">      dokumentace, revizní zprávy apod.</w:t>
      </w:r>
    </w:p>
    <w:p w:rsidR="00E62877" w:rsidRPr="00AC449C" w:rsidRDefault="00C64190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>2.</w:t>
      </w:r>
      <w:r w:rsidRPr="00AC449C">
        <w:t xml:space="preserve">  </w:t>
      </w:r>
      <w:r w:rsidRPr="00AC449C">
        <w:rPr>
          <w:sz w:val="24"/>
          <w:szCs w:val="24"/>
        </w:rPr>
        <w:t xml:space="preserve">Drobnou </w:t>
      </w:r>
      <w:r w:rsidR="001326BC" w:rsidRPr="00AC449C">
        <w:rPr>
          <w:sz w:val="24"/>
          <w:szCs w:val="24"/>
        </w:rPr>
        <w:t xml:space="preserve">údržbu </w:t>
      </w:r>
      <w:r w:rsidRPr="00AC449C">
        <w:rPr>
          <w:sz w:val="24"/>
          <w:szCs w:val="24"/>
        </w:rPr>
        <w:t xml:space="preserve">zajistí správce na </w:t>
      </w:r>
      <w:r w:rsidRPr="00C764CD">
        <w:rPr>
          <w:sz w:val="24"/>
          <w:szCs w:val="24"/>
        </w:rPr>
        <w:t xml:space="preserve">základě objednávky </w:t>
      </w:r>
      <w:r w:rsidR="00C764CD">
        <w:rPr>
          <w:sz w:val="24"/>
          <w:szCs w:val="24"/>
        </w:rPr>
        <w:t xml:space="preserve">(požadavku) </w:t>
      </w:r>
      <w:r w:rsidR="00F21A7A" w:rsidRPr="00AC449C">
        <w:rPr>
          <w:sz w:val="24"/>
          <w:szCs w:val="24"/>
        </w:rPr>
        <w:t xml:space="preserve">člena statutárního </w:t>
      </w:r>
    </w:p>
    <w:p w:rsidR="00914AC0" w:rsidRPr="00AC449C" w:rsidRDefault="00E62877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</w:t>
      </w:r>
      <w:r w:rsidR="00F21A7A" w:rsidRPr="00AC449C">
        <w:rPr>
          <w:sz w:val="24"/>
          <w:szCs w:val="24"/>
        </w:rPr>
        <w:t>orgánu.</w:t>
      </w:r>
    </w:p>
    <w:p w:rsidR="00914AC0" w:rsidRPr="00AC449C" w:rsidRDefault="00C64190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</w:t>
      </w:r>
      <w:r w:rsidR="000B68D1" w:rsidRPr="00AC449C">
        <w:rPr>
          <w:sz w:val="24"/>
          <w:szCs w:val="24"/>
        </w:rPr>
        <w:t xml:space="preserve">   </w:t>
      </w:r>
      <w:r w:rsidR="00914AC0" w:rsidRPr="00AC449C">
        <w:rPr>
          <w:sz w:val="24"/>
          <w:szCs w:val="24"/>
        </w:rPr>
        <w:t xml:space="preserve"> </w:t>
      </w:r>
      <w:r w:rsidRPr="00AC449C">
        <w:rPr>
          <w:sz w:val="24"/>
          <w:szCs w:val="24"/>
        </w:rPr>
        <w:t xml:space="preserve">Nejnutnější zásah pro odstranění havárie zajistí správce na základě objednávky </w:t>
      </w:r>
    </w:p>
    <w:p w:rsidR="00F21A7A" w:rsidRPr="00AC449C" w:rsidRDefault="00914AC0" w:rsidP="00F21A7A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 </w:t>
      </w:r>
      <w:r w:rsidR="00C64190" w:rsidRPr="00AC449C">
        <w:rPr>
          <w:sz w:val="24"/>
          <w:szCs w:val="24"/>
        </w:rPr>
        <w:t xml:space="preserve">(požadavku) </w:t>
      </w:r>
      <w:r w:rsidR="00F21A7A" w:rsidRPr="00AC449C">
        <w:rPr>
          <w:sz w:val="24"/>
          <w:szCs w:val="24"/>
        </w:rPr>
        <w:t>člena statutárního orgánu.</w:t>
      </w:r>
    </w:p>
    <w:p w:rsidR="00E62877" w:rsidRPr="00AC449C" w:rsidRDefault="00F21A7A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 </w:t>
      </w:r>
      <w:r w:rsidR="00C64190" w:rsidRPr="00AC449C">
        <w:rPr>
          <w:sz w:val="24"/>
          <w:szCs w:val="24"/>
        </w:rPr>
        <w:t xml:space="preserve">Odstranění </w:t>
      </w:r>
      <w:r w:rsidR="001326BC" w:rsidRPr="00AC449C">
        <w:rPr>
          <w:sz w:val="24"/>
          <w:szCs w:val="24"/>
        </w:rPr>
        <w:t>r</w:t>
      </w:r>
      <w:r w:rsidR="00C64190" w:rsidRPr="00AC449C">
        <w:rPr>
          <w:sz w:val="24"/>
          <w:szCs w:val="24"/>
        </w:rPr>
        <w:t xml:space="preserve">evizních závad zajistí správce na </w:t>
      </w:r>
      <w:r w:rsidR="00914AC0" w:rsidRPr="00AC449C">
        <w:rPr>
          <w:sz w:val="24"/>
          <w:szCs w:val="24"/>
        </w:rPr>
        <w:t xml:space="preserve"> </w:t>
      </w:r>
      <w:r w:rsidR="003B53C2" w:rsidRPr="00AC449C">
        <w:rPr>
          <w:sz w:val="24"/>
          <w:szCs w:val="24"/>
        </w:rPr>
        <w:t>základě</w:t>
      </w:r>
      <w:r w:rsidR="00C64190" w:rsidRPr="00AC449C">
        <w:rPr>
          <w:sz w:val="24"/>
          <w:szCs w:val="24"/>
        </w:rPr>
        <w:t xml:space="preserve"> doporučení revizního technika a v </w:t>
      </w:r>
    </w:p>
    <w:p w:rsidR="00C64190" w:rsidRPr="00AC449C" w:rsidRDefault="00F21A7A" w:rsidP="00125056">
      <w:pPr>
        <w:jc w:val="both"/>
        <w:rPr>
          <w:sz w:val="24"/>
          <w:szCs w:val="24"/>
        </w:rPr>
      </w:pPr>
      <w:r w:rsidRPr="00AC449C">
        <w:rPr>
          <w:sz w:val="24"/>
          <w:szCs w:val="24"/>
        </w:rPr>
        <w:t xml:space="preserve">    </w:t>
      </w:r>
      <w:r w:rsidR="00E62877" w:rsidRPr="00AC449C">
        <w:rPr>
          <w:sz w:val="24"/>
          <w:szCs w:val="24"/>
        </w:rPr>
        <w:t xml:space="preserve">  </w:t>
      </w:r>
      <w:r w:rsidR="00C64190" w:rsidRPr="00AC449C">
        <w:rPr>
          <w:sz w:val="24"/>
          <w:szCs w:val="24"/>
        </w:rPr>
        <w:t>termínech uvedených v revizní zprávě.</w:t>
      </w:r>
    </w:p>
    <w:p w:rsidR="00C64190" w:rsidRPr="00AC449C" w:rsidRDefault="00C64190" w:rsidP="000B68D1">
      <w:pPr>
        <w:numPr>
          <w:ilvl w:val="0"/>
          <w:numId w:val="2"/>
        </w:numPr>
        <w:jc w:val="both"/>
        <w:rPr>
          <w:sz w:val="24"/>
        </w:rPr>
      </w:pPr>
      <w:r w:rsidRPr="00AC449C">
        <w:rPr>
          <w:sz w:val="24"/>
        </w:rPr>
        <w:t xml:space="preserve">Zabezpečovat plnění spojená s užíváním jednotek - bydlením a sjednávat a uzavírat    </w:t>
      </w:r>
    </w:p>
    <w:p w:rsidR="00C64190" w:rsidRPr="00AC449C" w:rsidRDefault="00C64190" w:rsidP="00C64190">
      <w:pPr>
        <w:jc w:val="both"/>
        <w:rPr>
          <w:sz w:val="24"/>
        </w:rPr>
      </w:pPr>
      <w:r w:rsidRPr="00AC449C">
        <w:rPr>
          <w:sz w:val="24"/>
        </w:rPr>
        <w:t xml:space="preserve">      smlouvy na:</w:t>
      </w:r>
    </w:p>
    <w:p w:rsidR="00C64190" w:rsidRPr="00AC449C" w:rsidRDefault="00C64190" w:rsidP="00C64190">
      <w:pPr>
        <w:numPr>
          <w:ilvl w:val="0"/>
          <w:numId w:val="4"/>
        </w:numPr>
        <w:jc w:val="both"/>
        <w:rPr>
          <w:sz w:val="24"/>
        </w:rPr>
      </w:pPr>
      <w:r w:rsidRPr="00AC449C">
        <w:rPr>
          <w:sz w:val="24"/>
        </w:rPr>
        <w:t>dodávku studené vody</w:t>
      </w:r>
      <w:r w:rsidR="00EC600D" w:rsidRPr="00AC449C">
        <w:rPr>
          <w:sz w:val="24"/>
        </w:rPr>
        <w:t>,</w:t>
      </w:r>
      <w:r w:rsidRPr="00AC449C">
        <w:rPr>
          <w:sz w:val="24"/>
        </w:rPr>
        <w:t xml:space="preserve"> </w:t>
      </w:r>
    </w:p>
    <w:p w:rsidR="00C64190" w:rsidRPr="00AC449C" w:rsidRDefault="00C64190" w:rsidP="00C64190">
      <w:pPr>
        <w:numPr>
          <w:ilvl w:val="0"/>
          <w:numId w:val="4"/>
        </w:numPr>
        <w:jc w:val="both"/>
        <w:rPr>
          <w:sz w:val="24"/>
        </w:rPr>
      </w:pPr>
      <w:r w:rsidRPr="00AC449C">
        <w:rPr>
          <w:sz w:val="24"/>
        </w:rPr>
        <w:t>dodávku teplé vody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odvod odpadových vod do veřejné kanalizace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dodávku tepla na vytápění domu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každoroční odečty měřidel spotřeby energií vč. jejich rozúčtování a certifikace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úklid společných prostor domu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>úklid a údržbu pozemků v okolí domů ve vlastnictví vlastníků jednotek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 xml:space="preserve">dodávku elektrické energie do společných částí a zařízení budovy (osvětlení spol.   </w:t>
      </w:r>
    </w:p>
    <w:p w:rsidR="00C64190" w:rsidRPr="00AC449C" w:rsidRDefault="00C64190" w:rsidP="00C64190">
      <w:pPr>
        <w:ind w:left="600"/>
        <w:rPr>
          <w:sz w:val="24"/>
        </w:rPr>
      </w:pPr>
      <w:r w:rsidRPr="00AC449C">
        <w:rPr>
          <w:sz w:val="24"/>
        </w:rPr>
        <w:t xml:space="preserve">      prostor)</w:t>
      </w:r>
      <w:r w:rsidR="00EC600D" w:rsidRPr="00AC449C">
        <w:rPr>
          <w:sz w:val="24"/>
        </w:rPr>
        <w:t>,</w:t>
      </w:r>
    </w:p>
    <w:p w:rsidR="00C64190" w:rsidRPr="00AC449C" w:rsidRDefault="00C64190" w:rsidP="00C64190">
      <w:pPr>
        <w:numPr>
          <w:ilvl w:val="0"/>
          <w:numId w:val="4"/>
        </w:numPr>
        <w:rPr>
          <w:sz w:val="24"/>
        </w:rPr>
      </w:pPr>
      <w:r w:rsidRPr="00AC449C">
        <w:rPr>
          <w:sz w:val="24"/>
        </w:rPr>
        <w:t xml:space="preserve">údržba společné rozhlasové a televizní antény (pokud je v budově), </w:t>
      </w:r>
    </w:p>
    <w:p w:rsidR="00C64190" w:rsidRPr="00AC449C" w:rsidRDefault="00C64190" w:rsidP="00C64190">
      <w:pPr>
        <w:pStyle w:val="Zkladntext"/>
        <w:numPr>
          <w:ilvl w:val="0"/>
          <w:numId w:val="4"/>
        </w:numPr>
        <w:jc w:val="both"/>
        <w:rPr>
          <w:b w:val="0"/>
        </w:rPr>
      </w:pPr>
      <w:r w:rsidRPr="00AC449C">
        <w:rPr>
          <w:b w:val="0"/>
        </w:rPr>
        <w:t>pojištění budovy živelní a odpovědnostní dle konkrétních požadavků vlastníků jednotek</w:t>
      </w:r>
      <w:r w:rsidR="00EC600D" w:rsidRPr="00AC449C">
        <w:rPr>
          <w:b w:val="0"/>
        </w:rPr>
        <w:t>,</w:t>
      </w:r>
    </w:p>
    <w:p w:rsidR="00C64190" w:rsidRPr="00AC449C" w:rsidRDefault="00C73ADA" w:rsidP="00C64190">
      <w:pPr>
        <w:pStyle w:val="Zkladntext"/>
        <w:numPr>
          <w:ilvl w:val="0"/>
          <w:numId w:val="4"/>
        </w:numPr>
        <w:jc w:val="both"/>
        <w:rPr>
          <w:b w:val="0"/>
        </w:rPr>
      </w:pPr>
      <w:r w:rsidRPr="00AC449C">
        <w:rPr>
          <w:b w:val="0"/>
        </w:rPr>
        <w:t>provoz a údržba výta</w:t>
      </w:r>
      <w:r w:rsidR="00C64190" w:rsidRPr="00AC449C">
        <w:rPr>
          <w:b w:val="0"/>
        </w:rPr>
        <w:t>hu</w:t>
      </w:r>
      <w:r w:rsidR="00914AC0" w:rsidRPr="00AC449C">
        <w:rPr>
          <w:b w:val="0"/>
        </w:rPr>
        <w:t xml:space="preserve"> ( pokud je v budově)</w:t>
      </w:r>
      <w:r w:rsidR="00C64190" w:rsidRPr="00AC449C">
        <w:rPr>
          <w:b w:val="0"/>
        </w:rPr>
        <w:t>.</w:t>
      </w:r>
    </w:p>
    <w:p w:rsidR="00914AC0" w:rsidRPr="00AC449C" w:rsidRDefault="00914AC0" w:rsidP="00914AC0">
      <w:pPr>
        <w:ind w:left="660"/>
        <w:jc w:val="both"/>
        <w:rPr>
          <w:b/>
          <w:sz w:val="24"/>
        </w:rPr>
      </w:pPr>
    </w:p>
    <w:p w:rsidR="003D79AA" w:rsidRPr="00AC449C" w:rsidRDefault="003D79AA" w:rsidP="007149AC">
      <w:pPr>
        <w:pStyle w:val="Odstavecseseznamem"/>
        <w:numPr>
          <w:ilvl w:val="0"/>
          <w:numId w:val="2"/>
        </w:numPr>
        <w:jc w:val="both"/>
        <w:rPr>
          <w:sz w:val="24"/>
        </w:rPr>
      </w:pPr>
      <w:r w:rsidRPr="00AC449C">
        <w:rPr>
          <w:sz w:val="24"/>
        </w:rPr>
        <w:t>V ekonomické oblasti je správce povinen zabezpečit: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 xml:space="preserve">Vedení </w:t>
      </w:r>
      <w:r w:rsidR="005111C1" w:rsidRPr="00AC449C">
        <w:rPr>
          <w:sz w:val="24"/>
        </w:rPr>
        <w:t xml:space="preserve">kompletního </w:t>
      </w:r>
      <w:r w:rsidRPr="00AC449C">
        <w:rPr>
          <w:sz w:val="24"/>
        </w:rPr>
        <w:t>podvojného účetnictví příkazce dle platných právních předpisů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měsíčních a ročních účetních závěrek</w:t>
      </w:r>
      <w:r w:rsidR="00F21A7A" w:rsidRPr="00AC449C">
        <w:rPr>
          <w:sz w:val="24"/>
        </w:rPr>
        <w:t xml:space="preserve"> a jejich předložení ke kontrole odpovědným zástupcům vlastníka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 rámci roční účetní závěrky zpracování výkazů k roční účetní závěrce, zpracování výroční zprávy o hospodaření, návrh na rozdělení zisku a ztrát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daňových přiznání včetně povinných příloh (statistické výkazy) a dalších specifických požadavků (Daň z příjmu právnických osob a Daň příjmu fyzických osob)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Zajištění odevzdání těchto přiznání včetně zákonem daných příloh v zákonném termínu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Založení závěrek do Sbírky listin</w:t>
      </w:r>
      <w:r w:rsidR="00F21A7A" w:rsidRPr="00AC449C">
        <w:rPr>
          <w:sz w:val="24"/>
        </w:rPr>
        <w:t xml:space="preserve"> ve smyslu Zákona o účetnictví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a aktualizace předpisů plateb vlastníků jednotek, a to zvlášť na každou jednotku a jejich předložení příkazci ke schválení včetně záloh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závěrky plateb pro inkasní středisko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Zajistit vedení a změny evidenčních listů nebo jiných skutečností</w:t>
      </w:r>
    </w:p>
    <w:p w:rsidR="00F21A7A" w:rsidRPr="00AC449C" w:rsidRDefault="00F21A7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evidence počtu osob pro vyúčtování služeb tak, jak jsou nahlášeny vlastníkem jednotky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Sledování plateb vlastníky, urgovat dlužníky úhrad a připravovat podklady pro vymáhání soudní cestou.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Účtování sankcí dlužníkům příkazce a jejich upomínání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Evidování plateb ze strany vlastníků jednotek a jiných povinných osob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registru vlastníků jednotek</w:t>
      </w:r>
    </w:p>
    <w:p w:rsidR="005111C1" w:rsidRPr="00AC449C" w:rsidRDefault="005111C1" w:rsidP="005111C1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lastRenderedPageBreak/>
        <w:t>Provedení ročního vyúčtování služeb jednotlivým vlastníkům v zákonném termínu tj. do 30.4. příslušného roku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Provedení ročního vyúčtování a sestavení přehledu o tvorbě a čerpání fondu oprav za kalendářní rok a to zvlášť na každou jednotku</w:t>
      </w:r>
      <w:r w:rsidR="005111C1" w:rsidRPr="00AC449C">
        <w:rPr>
          <w:sz w:val="24"/>
        </w:rPr>
        <w:t xml:space="preserve"> do 30.4. příslušného roku</w:t>
      </w:r>
    </w:p>
    <w:p w:rsidR="003D79AA" w:rsidRPr="00AC449C" w:rsidRDefault="003D79A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Provedení ročního vyúčtování a sestavení přehledu o tvorbě a čerpání správní činnosti za kalendářní rok a to zvlášť na každou jednotku</w:t>
      </w:r>
      <w:r w:rsidR="005111C1" w:rsidRPr="00AC449C">
        <w:rPr>
          <w:sz w:val="24"/>
        </w:rPr>
        <w:t xml:space="preserve"> do 30.4. příslušného roku</w:t>
      </w:r>
    </w:p>
    <w:p w:rsidR="00841AFF" w:rsidRPr="00AC449C" w:rsidRDefault="00841AFF" w:rsidP="00841AFF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Zajištění předání uvedených vyúčtování jednotlivým vlastníkům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Inventarizace a evidence dlouhodobého hmotného a nehmotného majetku</w:t>
      </w:r>
    </w:p>
    <w:p w:rsidR="005111C1" w:rsidRPr="00AC449C" w:rsidRDefault="005111C1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Ověřování věcné správnosti fakturovaných částek dodavateli služeb</w:t>
      </w:r>
    </w:p>
    <w:p w:rsidR="005111C1" w:rsidRPr="00AC449C" w:rsidRDefault="005111C1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Zastupování při jednání s úřady, dodavateli a orgány státní správy</w:t>
      </w:r>
      <w:r w:rsidR="00F21A7A" w:rsidRPr="00AC449C">
        <w:rPr>
          <w:sz w:val="24"/>
        </w:rPr>
        <w:t xml:space="preserve"> </w:t>
      </w:r>
    </w:p>
    <w:p w:rsidR="00F21A7A" w:rsidRPr="00AC449C" w:rsidRDefault="00F21A7A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Vedení evidence korespondence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Další úkony dle potřeby příkazce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Sledování právních úprav týkajících se nemovitosti a seznamovat příkazce s těmito právními úpravami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žádostí o úvěry a dotace</w:t>
      </w:r>
    </w:p>
    <w:p w:rsidR="00E202C6" w:rsidRPr="00AC449C" w:rsidRDefault="00E202C6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Zpracování návrhů pojistných smluv a vyřizování pojistných událostí</w:t>
      </w:r>
    </w:p>
    <w:p w:rsidR="0004797D" w:rsidRPr="00AC449C" w:rsidRDefault="0004797D" w:rsidP="0004797D">
      <w:pPr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Nejméně jednou ročně, a to do 30. dubna následujícího roku, předložit vlastníkům zprávu o své činnosti, zejména o finančním hospodaření, o stavu společných částí domu, jakož i jiných významných skutečnostech, které se týkají společných částí domu nebo jeho činnosti.</w:t>
      </w:r>
    </w:p>
    <w:p w:rsidR="0004797D" w:rsidRPr="00AC449C" w:rsidRDefault="0004797D" w:rsidP="003D79AA">
      <w:pPr>
        <w:pStyle w:val="Odstavecseseznamem"/>
        <w:numPr>
          <w:ilvl w:val="0"/>
          <w:numId w:val="15"/>
        </w:numPr>
        <w:jc w:val="both"/>
        <w:rPr>
          <w:sz w:val="24"/>
        </w:rPr>
      </w:pPr>
      <w:r w:rsidRPr="00AC449C">
        <w:rPr>
          <w:sz w:val="24"/>
        </w:rPr>
        <w:t>Sestavení rozpočtu na příslušný rok a to do 30.4. a předložit vlastník</w:t>
      </w:r>
      <w:r w:rsidR="00F21A7A" w:rsidRPr="00AC449C">
        <w:rPr>
          <w:sz w:val="24"/>
        </w:rPr>
        <w:t>ovi</w:t>
      </w:r>
      <w:r w:rsidRPr="00AC449C">
        <w:rPr>
          <w:sz w:val="24"/>
        </w:rPr>
        <w:t xml:space="preserve"> ke schválení</w:t>
      </w:r>
      <w:r w:rsidR="00766754" w:rsidRPr="00AC449C">
        <w:rPr>
          <w:sz w:val="24"/>
        </w:rPr>
        <w:t>.</w:t>
      </w:r>
    </w:p>
    <w:p w:rsidR="00766754" w:rsidRPr="00AC449C" w:rsidRDefault="00766754" w:rsidP="00766754">
      <w:pPr>
        <w:pStyle w:val="Odstavecseseznamem"/>
        <w:ind w:left="1080"/>
        <w:jc w:val="both"/>
        <w:rPr>
          <w:sz w:val="24"/>
        </w:rPr>
      </w:pPr>
    </w:p>
    <w:p w:rsidR="00C64190" w:rsidRPr="00AC449C" w:rsidRDefault="00C64190" w:rsidP="00C64190">
      <w:pPr>
        <w:jc w:val="center"/>
        <w:rPr>
          <w:b/>
          <w:sz w:val="28"/>
        </w:rPr>
      </w:pPr>
      <w:r w:rsidRPr="00AC449C">
        <w:rPr>
          <w:b/>
          <w:sz w:val="28"/>
        </w:rPr>
        <w:t>IV.</w:t>
      </w:r>
    </w:p>
    <w:p w:rsidR="00C64190" w:rsidRDefault="00C64190" w:rsidP="00C64190">
      <w:pPr>
        <w:pStyle w:val="Nadpis1"/>
      </w:pPr>
      <w:r>
        <w:t xml:space="preserve">Povinnosti vlastníka 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Vlastník je povinen oznámit bez zbytečného odkladu, resp. je povinen zajistit, aby jednotliví </w:t>
      </w:r>
      <w:r w:rsidR="00914AC0">
        <w:rPr>
          <w:sz w:val="24"/>
        </w:rPr>
        <w:t xml:space="preserve">nájemci </w:t>
      </w:r>
      <w:r>
        <w:rPr>
          <w:sz w:val="24"/>
        </w:rPr>
        <w:t>jednotek oznamovali správci domu potřebu oprav v domě, které má podle této smlouvy zajistit správce, a umožnit jejich provedení, jinak odpovídá za škodu, která nesplněním této povinnosti vznikla.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Pokud to nezbytně vyžadují úpravy, provoz a opravy ostatních jednotek, popřípadě domu jako celku, je vlastník povinen zajistit, aby </w:t>
      </w:r>
      <w:r w:rsidR="00914AC0">
        <w:rPr>
          <w:sz w:val="24"/>
        </w:rPr>
        <w:t xml:space="preserve">nájemci </w:t>
      </w:r>
      <w:r>
        <w:rPr>
          <w:sz w:val="24"/>
        </w:rPr>
        <w:t>jednotek na předchozí vyzvání umožnit přístup do jednotky.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Vlastník je povinen zajistit, aby jednotliví </w:t>
      </w:r>
      <w:r w:rsidR="00914AC0">
        <w:rPr>
          <w:sz w:val="24"/>
        </w:rPr>
        <w:t xml:space="preserve">nájemci </w:t>
      </w:r>
      <w:r>
        <w:rPr>
          <w:sz w:val="24"/>
        </w:rPr>
        <w:t>jednotek oznamovali správci domu každou skutečnost rozhodnou pro změnu sjednaných záloh nebo rozúčtování nákladů na služby spojené s užíváním jednotek do 30 dnů od jejího vzniku.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Pokud </w:t>
      </w:r>
      <w:r w:rsidR="00914AC0">
        <w:rPr>
          <w:sz w:val="24"/>
        </w:rPr>
        <w:t xml:space="preserve">nájemce </w:t>
      </w:r>
      <w:r>
        <w:rPr>
          <w:sz w:val="24"/>
        </w:rPr>
        <w:t>jednotky způsobí škodu na zařízení společných částí domu, je povinen vzniklou škodu odstranit na vlastní náklady.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 xml:space="preserve">Opravy a údržbu v bytě si </w:t>
      </w:r>
      <w:r w:rsidR="00914AC0">
        <w:rPr>
          <w:sz w:val="24"/>
        </w:rPr>
        <w:t xml:space="preserve">nájemci </w:t>
      </w:r>
      <w:r>
        <w:rPr>
          <w:sz w:val="24"/>
        </w:rPr>
        <w:t>jednotek zajišťují sami, nebo prostřednictvím správce</w:t>
      </w:r>
      <w:r w:rsidR="00C73ADA">
        <w:rPr>
          <w:sz w:val="24"/>
        </w:rPr>
        <w:t xml:space="preserve"> </w:t>
      </w:r>
      <w:r>
        <w:rPr>
          <w:sz w:val="24"/>
        </w:rPr>
        <w:t>na vlastní náklad.</w:t>
      </w:r>
    </w:p>
    <w:p w:rsidR="00841AFF" w:rsidRDefault="00841AFF" w:rsidP="00C64190">
      <w:pPr>
        <w:numPr>
          <w:ilvl w:val="0"/>
          <w:numId w:val="6"/>
        </w:numPr>
        <w:tabs>
          <w:tab w:val="left" w:pos="8647"/>
        </w:tabs>
        <w:jc w:val="both"/>
        <w:rPr>
          <w:sz w:val="24"/>
        </w:rPr>
      </w:pPr>
      <w:r>
        <w:rPr>
          <w:sz w:val="24"/>
        </w:rPr>
        <w:t>Příkazce je povinen předávat příkazníkovi účetní doklady do konce měsíce následujícího po skončení měsíce, v němž dané doklady obdržel</w:t>
      </w:r>
    </w:p>
    <w:p w:rsidR="00C64190" w:rsidRDefault="00C64190" w:rsidP="00C64190">
      <w:pPr>
        <w:numPr>
          <w:ilvl w:val="0"/>
          <w:numId w:val="6"/>
        </w:numPr>
        <w:tabs>
          <w:tab w:val="left" w:pos="8647"/>
        </w:tabs>
        <w:jc w:val="both"/>
        <w:rPr>
          <w:b/>
          <w:sz w:val="24"/>
        </w:rPr>
      </w:pPr>
      <w:r>
        <w:rPr>
          <w:b/>
          <w:sz w:val="24"/>
        </w:rPr>
        <w:t>Vlastník zplnomocňuje správce k právním úkonům v rozsahu zabezpečení povinnosti správce dle čl. III. odst. 3. této smlouvy.</w:t>
      </w:r>
    </w:p>
    <w:p w:rsidR="00AF697A" w:rsidRDefault="00AF697A" w:rsidP="00C64190">
      <w:pPr>
        <w:jc w:val="center"/>
        <w:rPr>
          <w:b/>
          <w:sz w:val="28"/>
        </w:rPr>
      </w:pPr>
    </w:p>
    <w:p w:rsidR="00B0169E" w:rsidRDefault="00B0169E" w:rsidP="00C64190">
      <w:pPr>
        <w:jc w:val="center"/>
        <w:rPr>
          <w:b/>
          <w:sz w:val="28"/>
        </w:rPr>
      </w:pPr>
    </w:p>
    <w:p w:rsidR="00B0169E" w:rsidRDefault="00B0169E" w:rsidP="00C64190">
      <w:pPr>
        <w:jc w:val="center"/>
        <w:rPr>
          <w:b/>
          <w:sz w:val="28"/>
        </w:rPr>
      </w:pPr>
    </w:p>
    <w:p w:rsidR="00B0169E" w:rsidRDefault="00B0169E" w:rsidP="00C64190">
      <w:pPr>
        <w:jc w:val="center"/>
        <w:rPr>
          <w:b/>
          <w:sz w:val="28"/>
        </w:rPr>
      </w:pPr>
    </w:p>
    <w:p w:rsidR="00B0169E" w:rsidRDefault="00B0169E" w:rsidP="00C64190">
      <w:pPr>
        <w:jc w:val="center"/>
        <w:rPr>
          <w:b/>
          <w:sz w:val="28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V.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Pravidla přípravy a realizace investic a oprav společných částí domu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 xml:space="preserve">Správce domu zajistí předání </w:t>
      </w:r>
      <w:r>
        <w:rPr>
          <w:b/>
          <w:sz w:val="24"/>
        </w:rPr>
        <w:t>předběžné informace</w:t>
      </w:r>
      <w:r>
        <w:rPr>
          <w:sz w:val="24"/>
        </w:rPr>
        <w:t xml:space="preserve"> o opravách a údržbě domu, jeho společných částí, připravovaných pro příští rok vlastníkovi v termínu do 30.</w:t>
      </w:r>
      <w:r w:rsidR="00D10F91">
        <w:rPr>
          <w:sz w:val="24"/>
        </w:rPr>
        <w:t xml:space="preserve"> 0</w:t>
      </w:r>
      <w:r>
        <w:rPr>
          <w:sz w:val="24"/>
        </w:rPr>
        <w:t xml:space="preserve">4. běžného roku. Vlastník se k tomuto plánu vyjádří do </w:t>
      </w:r>
      <w:r w:rsidR="007149AC">
        <w:rPr>
          <w:sz w:val="24"/>
        </w:rPr>
        <w:t>30.6</w:t>
      </w:r>
      <w:r>
        <w:rPr>
          <w:sz w:val="24"/>
        </w:rPr>
        <w:t xml:space="preserve">. běžného roku. 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Správce předloží vlastníkovi zpracovaný projekt a rozpočet ke kontrole a sepíše protokol o projednání projektové dokumentace.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Po dobu provádění opravy zajišťuje správce na jednotlivých akcích technický dohled a organizuje kontrolní dny za účasti projektanta. Termíny kontrolních dnů oznámí vlastníkům jednotek.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Po ukončení díla organizuje správce přejímací řízení za účasti zástupce vlastníka a pořizuje o tomto řízení zápis.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Vlastník se zavazuje zajistit, aby vady v užívání díla v rámci záruční doby vlastníci jednotek oznámili správci, který zajistí v reklamačním řízení jejich odstranění.</w:t>
      </w:r>
    </w:p>
    <w:p w:rsidR="00C64190" w:rsidRPr="00A24468" w:rsidRDefault="00C64190" w:rsidP="003D79AA">
      <w:pPr>
        <w:pStyle w:val="Zkladntext"/>
        <w:numPr>
          <w:ilvl w:val="0"/>
          <w:numId w:val="7"/>
        </w:numPr>
        <w:jc w:val="both"/>
        <w:rPr>
          <w:b w:val="0"/>
        </w:rPr>
      </w:pPr>
      <w:r w:rsidRPr="00A24468">
        <w:rPr>
          <w:b w:val="0"/>
        </w:rPr>
        <w:t>Konečné vyúčtování pořízené plánované opravy bude uzavřeno samostatně a předloženo vlastníkovi odsouhlasení. Vyúčtování drobné údržby bude provedeno v rámci ročního vyúčtování záloh na</w:t>
      </w:r>
      <w:r w:rsidR="00A24468" w:rsidRPr="00A24468">
        <w:rPr>
          <w:b w:val="0"/>
        </w:rPr>
        <w:t xml:space="preserve"> </w:t>
      </w:r>
      <w:r w:rsidRPr="00A24468">
        <w:rPr>
          <w:b w:val="0"/>
        </w:rPr>
        <w:t>služby spojené s užíváním jednotek.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 xml:space="preserve">Od těchto pravidel při zajišťování oprav společných částí domu je možno se odchýlit jen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tehdy, je-li to nezbytné v zájmu ochrany majetku jednotlivých vlastníků, zejména v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důsledku vzniku havarijního stavu, jenž by ohrožoval životy osob, nebo měl za následek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 vznik rozsáhlých materiálních škod a majetku vlastníků a nemůže-li správce předem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obdržet souhlas vlastníka.</w:t>
      </w:r>
    </w:p>
    <w:p w:rsidR="00C64190" w:rsidRDefault="00C64190" w:rsidP="00C64190">
      <w:pPr>
        <w:numPr>
          <w:ilvl w:val="0"/>
          <w:numId w:val="7"/>
        </w:numPr>
        <w:jc w:val="both"/>
        <w:rPr>
          <w:sz w:val="24"/>
        </w:rPr>
      </w:pPr>
      <w:r>
        <w:rPr>
          <w:sz w:val="24"/>
        </w:rPr>
        <w:t>Rozhodnutí o realizaci investic bude obsahem samostatného projednání a dohody uzavřené mezi správcem a vlastníkem</w:t>
      </w:r>
      <w:r w:rsidR="001A6F4D">
        <w:rPr>
          <w:sz w:val="24"/>
        </w:rPr>
        <w:t xml:space="preserve">. </w:t>
      </w:r>
      <w:r>
        <w:rPr>
          <w:sz w:val="24"/>
        </w:rPr>
        <w:t>Konkrétní podmínky realizace akce budou obsahem této dohody s tím, že v případě zajišťování a realizac</w:t>
      </w:r>
      <w:r w:rsidR="001A6F4D">
        <w:rPr>
          <w:sz w:val="24"/>
        </w:rPr>
        <w:t>e</w:t>
      </w:r>
      <w:r>
        <w:rPr>
          <w:sz w:val="24"/>
        </w:rPr>
        <w:t xml:space="preserve"> odsouhlasené investice správcem, (na základě samostatné dílčí smlouvy</w:t>
      </w:r>
      <w:r w:rsidR="001A6F4D">
        <w:rPr>
          <w:sz w:val="24"/>
        </w:rPr>
        <w:t xml:space="preserve"> a úhrady</w:t>
      </w:r>
      <w:r>
        <w:rPr>
          <w:sz w:val="24"/>
        </w:rPr>
        <w:t>), jsou dále platná ustanovení samostatné smlouvy.</w:t>
      </w:r>
    </w:p>
    <w:p w:rsidR="00C64190" w:rsidRPr="00CC3992" w:rsidRDefault="00C64190" w:rsidP="00C64190">
      <w:pPr>
        <w:rPr>
          <w:b/>
          <w:sz w:val="24"/>
          <w:szCs w:val="24"/>
        </w:rPr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VI.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Úhrada nákladů, ceny, zálohy, vyúčtování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Ceny oprav, udržování a poskytování služeb budou stanoveny v souladu se zákonem č.</w:t>
      </w:r>
      <w:r w:rsidR="005849C1">
        <w:rPr>
          <w:sz w:val="24"/>
        </w:rPr>
        <w:t xml:space="preserve"> </w:t>
      </w:r>
      <w:r>
        <w:rPr>
          <w:sz w:val="24"/>
        </w:rPr>
        <w:t>526/1990 Sb., o cenách, ve znění vyhlášky č. 580/1990 Sb., kterou se provádí zákon o cenách, a ve znění platných cenových výměrů MF ČR.</w:t>
      </w:r>
    </w:p>
    <w:p w:rsidR="00C64190" w:rsidRDefault="00C64190" w:rsidP="00C64190">
      <w:pPr>
        <w:numPr>
          <w:ilvl w:val="0"/>
          <w:numId w:val="8"/>
        </w:numPr>
        <w:rPr>
          <w:sz w:val="24"/>
        </w:rPr>
      </w:pPr>
      <w:r>
        <w:rPr>
          <w:sz w:val="24"/>
        </w:rPr>
        <w:t>Vlastník se zavazuje zajistit</w:t>
      </w:r>
      <w:r w:rsidR="001A6F4D">
        <w:rPr>
          <w:sz w:val="24"/>
        </w:rPr>
        <w:t xml:space="preserve">  finanční prostředky </w:t>
      </w:r>
      <w:r>
        <w:rPr>
          <w:sz w:val="24"/>
        </w:rPr>
        <w:t xml:space="preserve">: </w:t>
      </w:r>
    </w:p>
    <w:p w:rsidR="00C64190" w:rsidRDefault="00C64190" w:rsidP="00C6419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 xml:space="preserve">na náklady spojené se zajištěním stálé havarijní služby, drobnou údržbu, odečty a repase měřidel, revize a </w:t>
      </w:r>
      <w:r w:rsidR="00C73ADA">
        <w:rPr>
          <w:sz w:val="24"/>
        </w:rPr>
        <w:t>p</w:t>
      </w:r>
      <w:r>
        <w:rPr>
          <w:sz w:val="24"/>
        </w:rPr>
        <w:t>ředepsané kontroly spol. částí domu a pozemku, atd</w:t>
      </w:r>
      <w:r w:rsidR="005849C1">
        <w:rPr>
          <w:sz w:val="24"/>
        </w:rPr>
        <w:t>.</w:t>
      </w:r>
      <w:r>
        <w:rPr>
          <w:sz w:val="24"/>
        </w:rPr>
        <w:t xml:space="preserve"> dle rozsahu smlouvy vč. vytváření finančních zdrojů pro plánované větší opravy domu.  .</w:t>
      </w:r>
    </w:p>
    <w:p w:rsidR="00C64190" w:rsidRDefault="00C64190" w:rsidP="00C6419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 xml:space="preserve">na náklady spojené </w:t>
      </w:r>
      <w:r>
        <w:rPr>
          <w:b/>
          <w:sz w:val="24"/>
        </w:rPr>
        <w:t>s pojištěním</w:t>
      </w:r>
      <w:r>
        <w:rPr>
          <w:sz w:val="24"/>
        </w:rPr>
        <w:t xml:space="preserve"> domu a úhrady </w:t>
      </w:r>
      <w:r w:rsidR="00D10F91">
        <w:rPr>
          <w:b/>
          <w:sz w:val="24"/>
        </w:rPr>
        <w:t>daně z nemovité věci</w:t>
      </w:r>
      <w:r>
        <w:rPr>
          <w:b/>
          <w:sz w:val="24"/>
        </w:rPr>
        <w:t xml:space="preserve"> </w:t>
      </w:r>
      <w:r>
        <w:rPr>
          <w:sz w:val="24"/>
        </w:rPr>
        <w:t>(dle spol.</w:t>
      </w:r>
      <w:r w:rsidR="00C73ADA">
        <w:rPr>
          <w:sz w:val="24"/>
        </w:rPr>
        <w:t xml:space="preserve"> </w:t>
      </w:r>
      <w:r>
        <w:rPr>
          <w:sz w:val="24"/>
        </w:rPr>
        <w:t>podílu).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Vlastník zajistí, aby </w:t>
      </w:r>
      <w:r w:rsidR="001A6F4D">
        <w:rPr>
          <w:sz w:val="24"/>
        </w:rPr>
        <w:t xml:space="preserve">nájemci </w:t>
      </w:r>
      <w:r>
        <w:rPr>
          <w:sz w:val="24"/>
        </w:rPr>
        <w:t xml:space="preserve">jednotek hradili předepsané </w:t>
      </w:r>
      <w:r>
        <w:rPr>
          <w:b/>
          <w:sz w:val="24"/>
        </w:rPr>
        <w:t>zálohy na služby</w:t>
      </w:r>
      <w:r>
        <w:rPr>
          <w:sz w:val="24"/>
        </w:rPr>
        <w:t xml:space="preserve"> spojené s bydlením ve výši stanovené v rozpisu úhrad, který bude předán správcem každému vlastníkovi jednotky.</w:t>
      </w:r>
    </w:p>
    <w:p w:rsidR="00C64190" w:rsidRDefault="00C64190" w:rsidP="00C64190">
      <w:pPr>
        <w:numPr>
          <w:ilvl w:val="0"/>
          <w:numId w:val="8"/>
        </w:numPr>
        <w:jc w:val="both"/>
        <w:rPr>
          <w:b/>
          <w:sz w:val="24"/>
        </w:rPr>
      </w:pPr>
      <w:r>
        <w:rPr>
          <w:sz w:val="24"/>
        </w:rPr>
        <w:t xml:space="preserve">Za plnění předmětu této smlouvy náleží správci </w:t>
      </w:r>
      <w:r w:rsidR="0027147C" w:rsidRPr="0027147C">
        <w:rPr>
          <w:b/>
          <w:sz w:val="24"/>
        </w:rPr>
        <w:t>smluvní</w:t>
      </w:r>
      <w:r w:rsidR="0027147C">
        <w:rPr>
          <w:sz w:val="24"/>
        </w:rPr>
        <w:t xml:space="preserve"> </w:t>
      </w:r>
      <w:r>
        <w:rPr>
          <w:b/>
          <w:sz w:val="24"/>
        </w:rPr>
        <w:t>odměna:</w:t>
      </w:r>
    </w:p>
    <w:p w:rsidR="00C64190" w:rsidRDefault="00C64190" w:rsidP="00C64190">
      <w:pPr>
        <w:ind w:left="360"/>
        <w:jc w:val="both"/>
        <w:rPr>
          <w:b/>
          <w:sz w:val="24"/>
        </w:rPr>
      </w:pPr>
    </w:p>
    <w:p w:rsidR="00C64190" w:rsidRPr="0027147C" w:rsidRDefault="00C73ADA" w:rsidP="0027147C">
      <w:pPr>
        <w:ind w:firstLine="360"/>
        <w:jc w:val="both"/>
        <w:rPr>
          <w:sz w:val="24"/>
        </w:rPr>
      </w:pPr>
      <w:r>
        <w:rPr>
          <w:b/>
          <w:sz w:val="24"/>
        </w:rPr>
        <w:t>N</w:t>
      </w:r>
      <w:r w:rsidR="00C64190">
        <w:rPr>
          <w:b/>
          <w:sz w:val="24"/>
        </w:rPr>
        <w:t xml:space="preserve">áklady na správu domu </w:t>
      </w:r>
      <w:r w:rsidR="00C64190">
        <w:rPr>
          <w:sz w:val="24"/>
        </w:rPr>
        <w:t xml:space="preserve">(odměnu správci) </w:t>
      </w:r>
      <w:r>
        <w:rPr>
          <w:sz w:val="24"/>
        </w:rPr>
        <w:t>ve výši:</w:t>
      </w:r>
      <w:r w:rsidR="0027147C">
        <w:rPr>
          <w:sz w:val="24"/>
        </w:rPr>
        <w:t xml:space="preserve">         </w:t>
      </w:r>
      <w:r w:rsidR="00C64190" w:rsidRPr="0027147C">
        <w:rPr>
          <w:b/>
          <w:sz w:val="24"/>
        </w:rPr>
        <w:t xml:space="preserve">měsíčně </w:t>
      </w:r>
      <w:r w:rsidR="00B0169E" w:rsidRPr="0027147C">
        <w:rPr>
          <w:b/>
          <w:sz w:val="24"/>
        </w:rPr>
        <w:t xml:space="preserve"> 18.000</w:t>
      </w:r>
      <w:r w:rsidR="00F4403E" w:rsidRPr="0027147C">
        <w:rPr>
          <w:b/>
          <w:color w:val="000000" w:themeColor="text1"/>
          <w:sz w:val="24"/>
        </w:rPr>
        <w:t>,</w:t>
      </w:r>
      <w:r w:rsidR="00196CF9" w:rsidRPr="0027147C">
        <w:rPr>
          <w:b/>
          <w:color w:val="000000" w:themeColor="text1"/>
          <w:sz w:val="24"/>
        </w:rPr>
        <w:t>--</w:t>
      </w:r>
      <w:r w:rsidR="00AF697A" w:rsidRPr="0027147C">
        <w:rPr>
          <w:b/>
          <w:color w:val="000000" w:themeColor="text1"/>
          <w:sz w:val="24"/>
        </w:rPr>
        <w:t xml:space="preserve"> Kč + DPH</w:t>
      </w:r>
    </w:p>
    <w:p w:rsidR="00841AFF" w:rsidRDefault="00841AFF" w:rsidP="00841AFF">
      <w:pPr>
        <w:ind w:left="960"/>
        <w:jc w:val="both"/>
        <w:rPr>
          <w:b/>
          <w:sz w:val="24"/>
        </w:rPr>
      </w:pPr>
    </w:p>
    <w:p w:rsidR="00841AFF" w:rsidRPr="0027147C" w:rsidRDefault="00841AFF" w:rsidP="0027147C">
      <w:pPr>
        <w:ind w:firstLine="708"/>
        <w:jc w:val="both"/>
        <w:rPr>
          <w:b/>
          <w:sz w:val="24"/>
        </w:rPr>
      </w:pPr>
      <w:r w:rsidRPr="00AC449C">
        <w:rPr>
          <w:sz w:val="24"/>
        </w:rPr>
        <w:t>Sjednanou odměnu bude příkazce platit příkazníkovi měsíčně převodem z bankovního účtu na úč</w:t>
      </w:r>
      <w:r w:rsidR="00F4403E">
        <w:rPr>
          <w:sz w:val="24"/>
        </w:rPr>
        <w:t xml:space="preserve">et příkazníka, a to na základě </w:t>
      </w:r>
      <w:r w:rsidR="00E83CE0">
        <w:rPr>
          <w:sz w:val="24"/>
        </w:rPr>
        <w:t xml:space="preserve">této Smlouvy   vždy nejpozději </w:t>
      </w:r>
      <w:r w:rsidR="00E83CE0" w:rsidRPr="0027147C">
        <w:rPr>
          <w:b/>
          <w:sz w:val="24"/>
        </w:rPr>
        <w:t>do 1</w:t>
      </w:r>
      <w:r w:rsidR="0027147C">
        <w:rPr>
          <w:b/>
          <w:sz w:val="24"/>
        </w:rPr>
        <w:t>5</w:t>
      </w:r>
      <w:r w:rsidR="00E83CE0" w:rsidRPr="0027147C">
        <w:rPr>
          <w:b/>
          <w:sz w:val="24"/>
        </w:rPr>
        <w:t xml:space="preserve">. </w:t>
      </w:r>
      <w:r w:rsidR="0027147C">
        <w:rPr>
          <w:b/>
          <w:sz w:val="24"/>
        </w:rPr>
        <w:t>d</w:t>
      </w:r>
      <w:r w:rsidR="00E83CE0" w:rsidRPr="0027147C">
        <w:rPr>
          <w:b/>
          <w:sz w:val="24"/>
        </w:rPr>
        <w:t>ne</w:t>
      </w:r>
      <w:r w:rsidR="00B0169E" w:rsidRPr="0027147C">
        <w:rPr>
          <w:b/>
          <w:sz w:val="24"/>
        </w:rPr>
        <w:t xml:space="preserve"> daného</w:t>
      </w:r>
      <w:r w:rsidR="00E83CE0" w:rsidRPr="0027147C">
        <w:rPr>
          <w:b/>
          <w:sz w:val="24"/>
        </w:rPr>
        <w:t xml:space="preserve"> měsíce. </w:t>
      </w:r>
    </w:p>
    <w:p w:rsidR="00C64190" w:rsidRDefault="00C64190" w:rsidP="00C64190">
      <w:pPr>
        <w:ind w:left="960"/>
        <w:jc w:val="both"/>
        <w:rPr>
          <w:b/>
          <w:sz w:val="24"/>
        </w:rPr>
      </w:pPr>
    </w:p>
    <w:p w:rsidR="00C64190" w:rsidRDefault="00C64190" w:rsidP="00C64190">
      <w:pPr>
        <w:jc w:val="both"/>
        <w:rPr>
          <w:sz w:val="24"/>
        </w:rPr>
      </w:pPr>
      <w:r>
        <w:rPr>
          <w:b/>
          <w:sz w:val="24"/>
        </w:rPr>
        <w:lastRenderedPageBreak/>
        <w:t xml:space="preserve">     </w:t>
      </w:r>
      <w:r w:rsidR="00581F3D"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sz w:val="24"/>
        </w:rPr>
        <w:t>Strany se dohodly, že tyto ceny budou každoročně aktualizovány o výši míry inflace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  vyhlášené ČSU s platností vždy od </w:t>
      </w:r>
      <w:r w:rsidR="00AF697A">
        <w:rPr>
          <w:sz w:val="24"/>
        </w:rPr>
        <w:t xml:space="preserve"> </w:t>
      </w:r>
      <w:r w:rsidR="00C73ADA">
        <w:rPr>
          <w:sz w:val="24"/>
        </w:rPr>
        <w:t>1</w:t>
      </w:r>
      <w:r>
        <w:rPr>
          <w:sz w:val="24"/>
        </w:rPr>
        <w:t>.</w:t>
      </w:r>
      <w:r w:rsidR="00AF697A">
        <w:rPr>
          <w:sz w:val="24"/>
        </w:rPr>
        <w:t>1.</w:t>
      </w:r>
      <w:r w:rsidR="00C73ADA">
        <w:rPr>
          <w:sz w:val="24"/>
        </w:rPr>
        <w:t xml:space="preserve"> </w:t>
      </w:r>
      <w:r>
        <w:rPr>
          <w:sz w:val="24"/>
        </w:rPr>
        <w:t xml:space="preserve">daného roku.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Souhrn zálohových plateb a odměny správci (viz</w:t>
      </w:r>
      <w:r w:rsidR="00A24468">
        <w:rPr>
          <w:sz w:val="24"/>
        </w:rPr>
        <w:t>.</w:t>
      </w:r>
      <w:r>
        <w:rPr>
          <w:sz w:val="24"/>
        </w:rPr>
        <w:t xml:space="preserve"> evidenční list</w:t>
      </w:r>
      <w:r w:rsidR="00A24468">
        <w:rPr>
          <w:sz w:val="24"/>
        </w:rPr>
        <w:t xml:space="preserve"> </w:t>
      </w:r>
      <w:r>
        <w:rPr>
          <w:sz w:val="24"/>
        </w:rPr>
        <w:t xml:space="preserve">- výpočtový list jednotky) bude uhrazen </w:t>
      </w:r>
      <w:r w:rsidR="004B1B5C" w:rsidRPr="004B1B5C">
        <w:rPr>
          <w:sz w:val="24"/>
        </w:rPr>
        <w:t>vlastníkem</w:t>
      </w:r>
      <w:r w:rsidR="001712A8" w:rsidRPr="004B1B5C">
        <w:rPr>
          <w:sz w:val="24"/>
        </w:rPr>
        <w:t xml:space="preserve"> j</w:t>
      </w:r>
      <w:r w:rsidRPr="004B1B5C">
        <w:rPr>
          <w:sz w:val="24"/>
        </w:rPr>
        <w:t>ednotky</w:t>
      </w:r>
      <w:r>
        <w:rPr>
          <w:sz w:val="24"/>
        </w:rPr>
        <w:t xml:space="preserve"> na účet</w:t>
      </w:r>
      <w:r w:rsidR="001712A8">
        <w:rPr>
          <w:sz w:val="24"/>
        </w:rPr>
        <w:t xml:space="preserve"> </w:t>
      </w:r>
      <w:r w:rsidR="001A6F4D">
        <w:rPr>
          <w:sz w:val="24"/>
        </w:rPr>
        <w:t xml:space="preserve">vlastníka </w:t>
      </w:r>
      <w:r>
        <w:rPr>
          <w:b/>
          <w:sz w:val="24"/>
        </w:rPr>
        <w:t xml:space="preserve">nejpozději do </w:t>
      </w:r>
      <w:r w:rsidR="0027147C">
        <w:rPr>
          <w:b/>
          <w:sz w:val="24"/>
        </w:rPr>
        <w:t>15</w:t>
      </w:r>
      <w:r>
        <w:rPr>
          <w:b/>
          <w:sz w:val="24"/>
        </w:rPr>
        <w:t>. dne běžného měsíce.</w:t>
      </w:r>
    </w:p>
    <w:p w:rsidR="00C64190" w:rsidRDefault="00C64190" w:rsidP="00C6419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Správce domu může v průběhu roku změnit výši měsíčních záloh na úhradu nákladů služeb, pouze je-li pro to důvod vyplývající ze změny dané zvláštním předpisem, rozhodnutí cenových orgánů (např. výměry MF ČR) nebo změny rozsahu či kvality poskytované služby. Měsíční zálohy na drobnou údržbu a plánovanou údržbu domu však může správce změnit jen na základě rozhodnutí shromáždění vlastníků.</w:t>
      </w:r>
    </w:p>
    <w:p w:rsidR="00E12E29" w:rsidRDefault="00C64190" w:rsidP="00E12E29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Náklady na služby spojené s užíváním jednotek budou </w:t>
      </w:r>
      <w:r>
        <w:rPr>
          <w:b/>
          <w:sz w:val="24"/>
        </w:rPr>
        <w:t xml:space="preserve">rozúčtovány </w:t>
      </w:r>
      <w:r w:rsidR="004B1B5C" w:rsidRPr="00E12E29">
        <w:rPr>
          <w:b/>
          <w:sz w:val="24"/>
        </w:rPr>
        <w:t>mezi vlastníky</w:t>
      </w:r>
      <w:r>
        <w:rPr>
          <w:b/>
          <w:sz w:val="24"/>
        </w:rPr>
        <w:t xml:space="preserve"> jednotek dle dohody</w:t>
      </w:r>
      <w:r>
        <w:rPr>
          <w:sz w:val="24"/>
        </w:rPr>
        <w:t xml:space="preserve">, </w:t>
      </w:r>
      <w:r w:rsidR="00E12E29">
        <w:rPr>
          <w:sz w:val="24"/>
        </w:rPr>
        <w:t xml:space="preserve">(např. </w:t>
      </w:r>
      <w:r>
        <w:rPr>
          <w:sz w:val="24"/>
        </w:rPr>
        <w:t>dle podružných měřičů spotřeby vody a tepla nebo dle počtu osob přihlášených v</w:t>
      </w:r>
      <w:r w:rsidR="00E12E29">
        <w:rPr>
          <w:sz w:val="24"/>
        </w:rPr>
        <w:t> </w:t>
      </w:r>
      <w:r>
        <w:rPr>
          <w:sz w:val="24"/>
        </w:rPr>
        <w:t>jednotce</w:t>
      </w:r>
      <w:r w:rsidR="00E12E29">
        <w:rPr>
          <w:sz w:val="24"/>
        </w:rPr>
        <w:t xml:space="preserve">, dle počtu bytových jednotek nebo dle spoluvlastnického podílu). </w:t>
      </w:r>
    </w:p>
    <w:p w:rsidR="004B1B5C" w:rsidRDefault="00E12E29" w:rsidP="00E12E29">
      <w:pPr>
        <w:ind w:left="360"/>
        <w:jc w:val="both"/>
        <w:rPr>
          <w:iCs/>
          <w:sz w:val="24"/>
          <w:szCs w:val="24"/>
        </w:rPr>
      </w:pPr>
      <w:r>
        <w:rPr>
          <w:sz w:val="24"/>
        </w:rPr>
        <w:t>Možnost reklamace vyúčtování je</w:t>
      </w:r>
      <w:r w:rsidRPr="00E12E29">
        <w:rPr>
          <w:sz w:val="24"/>
        </w:rPr>
        <w:t xml:space="preserve"> ve lhůtě 30-ti dnů</w:t>
      </w:r>
      <w:r>
        <w:rPr>
          <w:sz w:val="24"/>
        </w:rPr>
        <w:t xml:space="preserve"> od doručení</w:t>
      </w:r>
      <w:r w:rsidRPr="00E12E29">
        <w:rPr>
          <w:sz w:val="24"/>
        </w:rPr>
        <w:t>.</w:t>
      </w:r>
      <w:r>
        <w:rPr>
          <w:sz w:val="24"/>
        </w:rPr>
        <w:t xml:space="preserve"> </w:t>
      </w:r>
      <w:r>
        <w:rPr>
          <w:iCs/>
          <w:sz w:val="24"/>
          <w:szCs w:val="24"/>
        </w:rPr>
        <w:t>V</w:t>
      </w:r>
      <w:r w:rsidR="004B1B5C" w:rsidRPr="00E12E29">
        <w:rPr>
          <w:iCs/>
          <w:sz w:val="24"/>
          <w:szCs w:val="24"/>
        </w:rPr>
        <w:t xml:space="preserve">yúčtováním zjištěný přeplatek bude ze strany SVJ domu </w:t>
      </w:r>
      <w:r w:rsidRPr="00E12E29">
        <w:rPr>
          <w:iCs/>
          <w:sz w:val="24"/>
          <w:szCs w:val="24"/>
        </w:rPr>
        <w:t xml:space="preserve"> navrácen nejpozději do</w:t>
      </w:r>
      <w:r>
        <w:rPr>
          <w:iCs/>
          <w:sz w:val="24"/>
          <w:szCs w:val="24"/>
        </w:rPr>
        <w:t xml:space="preserve"> </w:t>
      </w:r>
      <w:r w:rsidR="004B1B5C" w:rsidRPr="004B1B5C">
        <w:rPr>
          <w:iCs/>
          <w:sz w:val="24"/>
          <w:szCs w:val="24"/>
        </w:rPr>
        <w:t>31.07.</w:t>
      </w:r>
      <w:r>
        <w:rPr>
          <w:iCs/>
          <w:sz w:val="24"/>
          <w:szCs w:val="24"/>
        </w:rPr>
        <w:t xml:space="preserve"> daného roku</w:t>
      </w:r>
      <w:r w:rsidR="004B1B5C" w:rsidRPr="004B1B5C">
        <w:rPr>
          <w:iCs/>
          <w:sz w:val="24"/>
          <w:szCs w:val="24"/>
        </w:rPr>
        <w:t>, ve stejné lhůtě je vlastník je</w:t>
      </w:r>
      <w:r>
        <w:rPr>
          <w:iCs/>
          <w:sz w:val="24"/>
          <w:szCs w:val="24"/>
        </w:rPr>
        <w:t>dnotky povinen uhradit zjištěný n</w:t>
      </w:r>
      <w:r w:rsidR="004B1B5C" w:rsidRPr="004B1B5C">
        <w:rPr>
          <w:iCs/>
          <w:sz w:val="24"/>
          <w:szCs w:val="24"/>
        </w:rPr>
        <w:t>edoplatek na bankovní účet SVJ</w:t>
      </w:r>
      <w:r>
        <w:rPr>
          <w:iCs/>
          <w:sz w:val="24"/>
          <w:szCs w:val="24"/>
        </w:rPr>
        <w:t>.</w:t>
      </w:r>
      <w:r w:rsidR="004B1B5C" w:rsidRPr="004B1B5C">
        <w:rPr>
          <w:iCs/>
          <w:sz w:val="24"/>
          <w:szCs w:val="24"/>
        </w:rPr>
        <w:t xml:space="preserve"> </w:t>
      </w:r>
    </w:p>
    <w:p w:rsidR="00823D9D" w:rsidRDefault="00823D9D" w:rsidP="00E12E29">
      <w:pPr>
        <w:ind w:left="360"/>
        <w:jc w:val="both"/>
        <w:rPr>
          <w:iCs/>
          <w:sz w:val="24"/>
          <w:szCs w:val="24"/>
        </w:rPr>
      </w:pPr>
    </w:p>
    <w:p w:rsidR="00823D9D" w:rsidRPr="007149AC" w:rsidRDefault="00823D9D" w:rsidP="00E12E29">
      <w:pPr>
        <w:ind w:left="360"/>
        <w:jc w:val="both"/>
        <w:rPr>
          <w:iCs/>
          <w:sz w:val="28"/>
          <w:szCs w:val="28"/>
        </w:rPr>
      </w:pPr>
    </w:p>
    <w:p w:rsidR="00823D9D" w:rsidRPr="00AC449C" w:rsidRDefault="00823D9D" w:rsidP="007149AC">
      <w:pPr>
        <w:ind w:left="3900" w:firstLine="348"/>
        <w:jc w:val="both"/>
        <w:rPr>
          <w:b/>
          <w:iCs/>
          <w:sz w:val="28"/>
          <w:szCs w:val="28"/>
        </w:rPr>
      </w:pPr>
      <w:r w:rsidRPr="00AC449C">
        <w:rPr>
          <w:b/>
          <w:iCs/>
          <w:sz w:val="28"/>
          <w:szCs w:val="28"/>
        </w:rPr>
        <w:t>VII</w:t>
      </w:r>
      <w:r w:rsidR="00AC449C" w:rsidRPr="00AC449C">
        <w:rPr>
          <w:b/>
          <w:iCs/>
          <w:sz w:val="28"/>
          <w:szCs w:val="28"/>
        </w:rPr>
        <w:t>.</w:t>
      </w:r>
    </w:p>
    <w:p w:rsidR="00823D9D" w:rsidRPr="00AC449C" w:rsidRDefault="00823D9D" w:rsidP="007149AC">
      <w:pPr>
        <w:ind w:left="3192" w:firstLine="348"/>
        <w:jc w:val="both"/>
        <w:rPr>
          <w:b/>
          <w:iCs/>
          <w:sz w:val="28"/>
          <w:szCs w:val="28"/>
        </w:rPr>
      </w:pPr>
      <w:r w:rsidRPr="00AC449C">
        <w:rPr>
          <w:b/>
          <w:iCs/>
          <w:sz w:val="28"/>
          <w:szCs w:val="28"/>
        </w:rPr>
        <w:t>Ostatní ujednání</w:t>
      </w:r>
    </w:p>
    <w:p w:rsidR="00823D9D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1.  </w:t>
      </w:r>
      <w:r w:rsidR="00823D9D" w:rsidRPr="00AC449C">
        <w:rPr>
          <w:sz w:val="24"/>
        </w:rPr>
        <w:t>Mezi účastníky této smlouvy platí, že závazné pokyny pro příkazníka a styk s ním zajišťuje předseda nebo místopředsedkyně příkazce, případně jiná osoba vybavená plnou mocí od příkazce.</w:t>
      </w:r>
    </w:p>
    <w:p w:rsidR="00823D9D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2. </w:t>
      </w:r>
      <w:r w:rsidR="00823D9D" w:rsidRPr="00AC449C">
        <w:rPr>
          <w:sz w:val="24"/>
        </w:rPr>
        <w:t>Za účelem plnění závazků z této smlouvy je příkazník oprávněn a povinen jednat s příslušnými dodavateli, správními orgány, bankami a dalšími institucemi, jakož i s právnickými a fyzickými osobami. Platné právní závazky z těchto jednání musí však uzavřít příkazce. Příkazník takové závazky, platné pro příkazníka, může uskutečnit pouze na základě individuálně udělené plné moci.</w:t>
      </w:r>
    </w:p>
    <w:p w:rsidR="00F21A7A" w:rsidRPr="00AC449C" w:rsidRDefault="00E62877" w:rsidP="00E62877">
      <w:pPr>
        <w:ind w:left="284" w:hanging="284"/>
        <w:jc w:val="both"/>
        <w:rPr>
          <w:sz w:val="24"/>
        </w:rPr>
      </w:pPr>
      <w:r w:rsidRPr="00AC449C">
        <w:rPr>
          <w:sz w:val="24"/>
        </w:rPr>
        <w:t xml:space="preserve">3.  </w:t>
      </w:r>
      <w:r w:rsidR="00F21A7A" w:rsidRPr="00AC449C">
        <w:rPr>
          <w:sz w:val="24"/>
        </w:rPr>
        <w:t xml:space="preserve">Při veškerých činnostech musí být respektovány Stanovy </w:t>
      </w:r>
      <w:r w:rsidR="0027147C">
        <w:rPr>
          <w:sz w:val="24"/>
        </w:rPr>
        <w:t xml:space="preserve">DOMOV  LBD </w:t>
      </w:r>
    </w:p>
    <w:p w:rsidR="004B1B5C" w:rsidRPr="00AC449C" w:rsidRDefault="004B1B5C" w:rsidP="00E62877">
      <w:pPr>
        <w:ind w:left="284" w:hanging="284"/>
        <w:rPr>
          <w:sz w:val="24"/>
          <w:szCs w:val="24"/>
        </w:rPr>
      </w:pPr>
    </w:p>
    <w:p w:rsidR="00C64190" w:rsidRDefault="008D5828" w:rsidP="00E62877">
      <w:pPr>
        <w:tabs>
          <w:tab w:val="left" w:pos="6030"/>
        </w:tabs>
        <w:ind w:left="284" w:hanging="284"/>
        <w:rPr>
          <w:b/>
          <w:sz w:val="28"/>
        </w:rPr>
      </w:pPr>
      <w:r>
        <w:rPr>
          <w:b/>
          <w:sz w:val="28"/>
        </w:rPr>
        <w:tab/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VII</w:t>
      </w:r>
      <w:r w:rsidR="007149AC">
        <w:rPr>
          <w:b/>
          <w:sz w:val="28"/>
        </w:rPr>
        <w:t>I</w:t>
      </w:r>
      <w:r>
        <w:rPr>
          <w:b/>
          <w:sz w:val="28"/>
        </w:rPr>
        <w:t>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Porušení smluvních povinností</w:t>
      </w:r>
    </w:p>
    <w:p w:rsidR="00C64190" w:rsidRDefault="00C64190" w:rsidP="00C64190">
      <w:pPr>
        <w:pStyle w:val="Zkladntext"/>
        <w:numPr>
          <w:ilvl w:val="0"/>
          <w:numId w:val="10"/>
        </w:numPr>
        <w:jc w:val="both"/>
        <w:rPr>
          <w:b w:val="0"/>
        </w:rPr>
      </w:pPr>
      <w:r>
        <w:rPr>
          <w:b w:val="0"/>
        </w:rPr>
        <w:t xml:space="preserve">Při opakovaném nebo závažném porušení povinností správce může vlastník od této smlouvy odstoupit.   Odstoupení od smlouvy musí být </w:t>
      </w:r>
      <w:r w:rsidR="00C73ADA">
        <w:rPr>
          <w:b w:val="0"/>
        </w:rPr>
        <w:t>u</w:t>
      </w:r>
      <w:r>
        <w:rPr>
          <w:b w:val="0"/>
        </w:rPr>
        <w:t>činěno písemnou formou a nabývá účinnosti doručením druhé straně. Za závažné porušení povinnosti správce se považuje porušení povinnosti uvedených v článku III. bod 1d.</w:t>
      </w:r>
    </w:p>
    <w:p w:rsidR="00C64190" w:rsidRDefault="00C64190" w:rsidP="00C64190">
      <w:pPr>
        <w:numPr>
          <w:ilvl w:val="0"/>
          <w:numId w:val="10"/>
        </w:numPr>
        <w:jc w:val="both"/>
        <w:rPr>
          <w:sz w:val="24"/>
        </w:rPr>
      </w:pPr>
      <w:r>
        <w:rPr>
          <w:sz w:val="24"/>
        </w:rPr>
        <w:t xml:space="preserve">Správce může od smlouvy odstoupit, pokud vlastník   přes upozornění opakovaně nebo  závažným  způsobem  porušuje  své povinnosti zejména neplatí-li úhradu dle čl. VI.      odst. 2 až 4, nebo pokud nezajišťuje vytváření finanční </w:t>
      </w:r>
      <w:r w:rsidR="001712A8">
        <w:rPr>
          <w:sz w:val="24"/>
        </w:rPr>
        <w:t xml:space="preserve">rezervy </w:t>
      </w:r>
      <w:r>
        <w:rPr>
          <w:sz w:val="24"/>
        </w:rPr>
        <w:t>k</w:t>
      </w:r>
      <w:r w:rsidR="001712A8">
        <w:rPr>
          <w:sz w:val="24"/>
        </w:rPr>
        <w:t xml:space="preserve"> </w:t>
      </w:r>
      <w:r>
        <w:rPr>
          <w:sz w:val="24"/>
        </w:rPr>
        <w:t>zabezpečení odstranění termínovaných závad z kontrol a revizí, včetně k dodržení předpisů o bezpečnosti a ochraně zdraví a o požární ochraně</w:t>
      </w:r>
      <w:r w:rsidR="001712A8">
        <w:rPr>
          <w:sz w:val="24"/>
        </w:rPr>
        <w:t xml:space="preserve">.  </w:t>
      </w:r>
    </w:p>
    <w:p w:rsidR="00C64190" w:rsidRDefault="00C64190" w:rsidP="00776B31">
      <w:pPr>
        <w:pStyle w:val="Zkladntext"/>
        <w:numPr>
          <w:ilvl w:val="0"/>
          <w:numId w:val="10"/>
        </w:numPr>
        <w:jc w:val="both"/>
        <w:rPr>
          <w:b w:val="0"/>
        </w:rPr>
      </w:pPr>
      <w:r>
        <w:rPr>
          <w:b w:val="0"/>
        </w:rPr>
        <w:t xml:space="preserve">Vznikne-li v důsledku porušení povinnosti druhé straně škoda, použijí se ustanovení </w:t>
      </w:r>
    </w:p>
    <w:p w:rsidR="00C64190" w:rsidRDefault="00C64190" w:rsidP="00776B31">
      <w:pPr>
        <w:pStyle w:val="Zkladntext"/>
        <w:jc w:val="both"/>
        <w:rPr>
          <w:b w:val="0"/>
        </w:rPr>
      </w:pPr>
      <w:r>
        <w:rPr>
          <w:b w:val="0"/>
        </w:rPr>
        <w:t xml:space="preserve">      občanského zákoníku o odpovědnosti za škodu.</w:t>
      </w:r>
    </w:p>
    <w:p w:rsidR="0023236E" w:rsidRDefault="00823D9D" w:rsidP="00823D9D">
      <w:pPr>
        <w:jc w:val="both"/>
        <w:rPr>
          <w:sz w:val="24"/>
        </w:rPr>
      </w:pPr>
      <w:r>
        <w:rPr>
          <w:sz w:val="24"/>
        </w:rPr>
        <w:t xml:space="preserve">      </w:t>
      </w:r>
      <w:r w:rsidRPr="00823D9D">
        <w:rPr>
          <w:sz w:val="24"/>
        </w:rPr>
        <w:t xml:space="preserve">Příkazník odpovídá příkazci za škodu, způsobenou při plnění této smlouvy porušením </w:t>
      </w:r>
      <w:r>
        <w:rPr>
          <w:sz w:val="24"/>
        </w:rPr>
        <w:t xml:space="preserve"> </w:t>
      </w:r>
    </w:p>
    <w:p w:rsidR="00823D9D" w:rsidRPr="00823D9D" w:rsidRDefault="00823D9D" w:rsidP="00823D9D">
      <w:pPr>
        <w:jc w:val="both"/>
        <w:rPr>
          <w:sz w:val="24"/>
        </w:rPr>
      </w:pPr>
      <w:r>
        <w:rPr>
          <w:sz w:val="24"/>
        </w:rPr>
        <w:t xml:space="preserve">    </w:t>
      </w:r>
      <w:r w:rsidR="0023236E">
        <w:rPr>
          <w:sz w:val="24"/>
        </w:rPr>
        <w:t xml:space="preserve">  </w:t>
      </w:r>
      <w:r w:rsidRPr="00823D9D">
        <w:rPr>
          <w:sz w:val="24"/>
        </w:rPr>
        <w:t>právních povinností, případně závazků z této smlouvy.</w:t>
      </w:r>
    </w:p>
    <w:p w:rsidR="007149AC" w:rsidRDefault="007149AC" w:rsidP="00C64190">
      <w:pPr>
        <w:jc w:val="center"/>
        <w:rPr>
          <w:b/>
          <w:sz w:val="28"/>
        </w:rPr>
      </w:pPr>
    </w:p>
    <w:p w:rsidR="00C64190" w:rsidRDefault="007149AC" w:rsidP="00C64190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IX</w:t>
      </w:r>
      <w:r w:rsidR="00C64190">
        <w:rPr>
          <w:b/>
          <w:sz w:val="28"/>
        </w:rPr>
        <w:t>.</w:t>
      </w:r>
    </w:p>
    <w:p w:rsidR="00C64190" w:rsidRDefault="00C64190" w:rsidP="00C64190">
      <w:pPr>
        <w:pStyle w:val="Nadpis1"/>
      </w:pPr>
      <w:r>
        <w:t>Platnost smlouvy</w:t>
      </w:r>
    </w:p>
    <w:p w:rsidR="00C64190" w:rsidRDefault="00C64190" w:rsidP="00C64190">
      <w:pPr>
        <w:jc w:val="both"/>
        <w:rPr>
          <w:b/>
          <w:sz w:val="24"/>
        </w:rPr>
      </w:pPr>
      <w:r>
        <w:rPr>
          <w:sz w:val="24"/>
        </w:rPr>
        <w:t xml:space="preserve">1. Tato smlouva se uzavírá na dobu </w:t>
      </w:r>
      <w:r>
        <w:rPr>
          <w:b/>
          <w:sz w:val="24"/>
        </w:rPr>
        <w:t>neurčitou.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2. Tuto smlouvu lze zrušit dohodou smluvních stran, výpovědí nebo odstoupením od smlouvy </w:t>
      </w:r>
    </w:p>
    <w:p w:rsidR="00C64190" w:rsidRDefault="005849C1" w:rsidP="00C64190">
      <w:pPr>
        <w:jc w:val="both"/>
        <w:rPr>
          <w:sz w:val="24"/>
        </w:rPr>
      </w:pPr>
      <w:r>
        <w:rPr>
          <w:sz w:val="24"/>
        </w:rPr>
        <w:t xml:space="preserve">    podle článku VII. o</w:t>
      </w:r>
      <w:r w:rsidR="00C64190">
        <w:rPr>
          <w:sz w:val="24"/>
        </w:rPr>
        <w:t>dst. 2,</w:t>
      </w:r>
      <w:r>
        <w:rPr>
          <w:sz w:val="24"/>
        </w:rPr>
        <w:t xml:space="preserve"> </w:t>
      </w:r>
      <w:r w:rsidR="00C64190">
        <w:rPr>
          <w:sz w:val="24"/>
        </w:rPr>
        <w:t xml:space="preserve">3 této smlouvy. </w:t>
      </w:r>
      <w:r w:rsidR="00C64190">
        <w:rPr>
          <w:b/>
          <w:sz w:val="24"/>
        </w:rPr>
        <w:t>Výpovědní doba je</w:t>
      </w:r>
      <w:r w:rsidR="00C64190">
        <w:rPr>
          <w:sz w:val="24"/>
        </w:rPr>
        <w:t xml:space="preserve"> </w:t>
      </w:r>
      <w:r w:rsidR="001712A8" w:rsidRPr="001712A8">
        <w:rPr>
          <w:b/>
          <w:sz w:val="24"/>
        </w:rPr>
        <w:t>šest</w:t>
      </w:r>
      <w:r w:rsidR="001712A8">
        <w:rPr>
          <w:sz w:val="24"/>
        </w:rPr>
        <w:t xml:space="preserve"> </w:t>
      </w:r>
      <w:r w:rsidR="00C64190">
        <w:rPr>
          <w:b/>
          <w:sz w:val="24"/>
        </w:rPr>
        <w:t>měsíců</w:t>
      </w:r>
      <w:r w:rsidR="00C64190">
        <w:rPr>
          <w:sz w:val="24"/>
        </w:rPr>
        <w:t xml:space="preserve"> a počíná běžet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prvním dnem měsíce následujícího po doručení výpovědi.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3. Smlouva nabývá platnosti dnem </w:t>
      </w:r>
      <w:r w:rsidRPr="00AC449C">
        <w:rPr>
          <w:sz w:val="24"/>
        </w:rPr>
        <w:t xml:space="preserve">podpisu a </w:t>
      </w:r>
      <w:r w:rsidRPr="00AC449C">
        <w:rPr>
          <w:b/>
          <w:sz w:val="24"/>
        </w:rPr>
        <w:t>účinnosti k</w:t>
      </w:r>
      <w:r w:rsidR="00581F3D" w:rsidRPr="00AC449C">
        <w:rPr>
          <w:b/>
          <w:sz w:val="24"/>
        </w:rPr>
        <w:t> </w:t>
      </w:r>
      <w:r w:rsidR="00A75246">
        <w:rPr>
          <w:b/>
          <w:sz w:val="24"/>
        </w:rPr>
        <w:t>……………</w:t>
      </w:r>
      <w:r w:rsidR="00581F3D" w:rsidRPr="00AC449C">
        <w:rPr>
          <w:b/>
          <w:sz w:val="24"/>
        </w:rPr>
        <w:t xml:space="preserve">.2017 </w:t>
      </w:r>
      <w:r w:rsidRPr="00AC449C">
        <w:rPr>
          <w:sz w:val="24"/>
        </w:rPr>
        <w:t xml:space="preserve"> </w:t>
      </w:r>
      <w:r>
        <w:rPr>
          <w:sz w:val="24"/>
        </w:rPr>
        <w:t xml:space="preserve">a od tohoto data  </w:t>
      </w:r>
    </w:p>
    <w:p w:rsidR="00C64190" w:rsidRDefault="00C64190" w:rsidP="00C64190">
      <w:pPr>
        <w:jc w:val="both"/>
        <w:rPr>
          <w:sz w:val="24"/>
        </w:rPr>
      </w:pPr>
      <w:r>
        <w:rPr>
          <w:sz w:val="24"/>
        </w:rPr>
        <w:t xml:space="preserve">    jsou jejími ustanoveními vázány smluvní strany.</w:t>
      </w:r>
    </w:p>
    <w:p w:rsidR="00E12E29" w:rsidRDefault="00E12E29" w:rsidP="00C64190">
      <w:pPr>
        <w:pStyle w:val="Zpat"/>
        <w:tabs>
          <w:tab w:val="left" w:pos="708"/>
        </w:tabs>
        <w:jc w:val="both"/>
      </w:pPr>
    </w:p>
    <w:p w:rsidR="00E12E29" w:rsidRDefault="00E12E29" w:rsidP="00C64190">
      <w:pPr>
        <w:pStyle w:val="Zpat"/>
        <w:tabs>
          <w:tab w:val="left" w:pos="708"/>
        </w:tabs>
        <w:jc w:val="both"/>
      </w:pP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X.</w:t>
      </w:r>
    </w:p>
    <w:p w:rsidR="00C64190" w:rsidRDefault="00C64190" w:rsidP="00C64190">
      <w:pPr>
        <w:jc w:val="center"/>
        <w:rPr>
          <w:b/>
          <w:sz w:val="28"/>
        </w:rPr>
      </w:pPr>
      <w:r>
        <w:rPr>
          <w:b/>
          <w:sz w:val="28"/>
        </w:rPr>
        <w:t>Závěrečná ustanovení</w:t>
      </w:r>
    </w:p>
    <w:p w:rsidR="00C64190" w:rsidRDefault="00C64190" w:rsidP="00776B31">
      <w:pPr>
        <w:jc w:val="both"/>
        <w:rPr>
          <w:sz w:val="24"/>
        </w:rPr>
      </w:pPr>
      <w:r>
        <w:rPr>
          <w:sz w:val="24"/>
        </w:rPr>
        <w:t xml:space="preserve">1.   Práva a povinnosti v této smlouvě výslovně neuvedené se řídí příslušnými ustanoveními </w:t>
      </w:r>
    </w:p>
    <w:p w:rsidR="00C64190" w:rsidRDefault="00C64190" w:rsidP="00776B31">
      <w:pPr>
        <w:pStyle w:val="Nadpis4"/>
      </w:pPr>
      <w:r>
        <w:t xml:space="preserve">      Občanského zákoníku ve znění platných změn a doplnění těchto zákonů.</w:t>
      </w:r>
    </w:p>
    <w:p w:rsidR="00C64190" w:rsidRDefault="00C64190" w:rsidP="00776B31">
      <w:pPr>
        <w:rPr>
          <w:sz w:val="24"/>
        </w:rPr>
      </w:pPr>
      <w:r>
        <w:rPr>
          <w:sz w:val="24"/>
        </w:rPr>
        <w:t xml:space="preserve">2.   Při ukončení smlouvy je správce povinen předat veškerou převzatou technickou </w:t>
      </w:r>
    </w:p>
    <w:p w:rsidR="00C64190" w:rsidRDefault="00C64190" w:rsidP="00776B31">
      <w:pPr>
        <w:rPr>
          <w:sz w:val="24"/>
        </w:rPr>
      </w:pPr>
      <w:r>
        <w:rPr>
          <w:sz w:val="24"/>
        </w:rPr>
        <w:t xml:space="preserve">      a ekonomickou dokumentaci protokolárně vlastníkovi, nebo jím stanovenému subjektu.</w:t>
      </w:r>
    </w:p>
    <w:p w:rsidR="00B62417" w:rsidRDefault="00B62417" w:rsidP="00B62417">
      <w:pPr>
        <w:jc w:val="both"/>
        <w:rPr>
          <w:sz w:val="24"/>
        </w:rPr>
      </w:pPr>
      <w:r>
        <w:rPr>
          <w:sz w:val="24"/>
        </w:rPr>
        <w:t xml:space="preserve">3.   </w:t>
      </w:r>
      <w:r w:rsidR="00C64190" w:rsidRPr="00B62417">
        <w:rPr>
          <w:sz w:val="24"/>
        </w:rPr>
        <w:t xml:space="preserve">Jakékoliv změny této smlouvy lze činit pouze na základě oboustranně odsouhlaseného </w:t>
      </w:r>
      <w:r>
        <w:rPr>
          <w:sz w:val="24"/>
        </w:rPr>
        <w:t xml:space="preserve"> </w:t>
      </w:r>
    </w:p>
    <w:p w:rsidR="00C64190" w:rsidRPr="00B62417" w:rsidRDefault="00C64190" w:rsidP="00B62417">
      <w:pPr>
        <w:ind w:left="426"/>
        <w:jc w:val="both"/>
        <w:rPr>
          <w:sz w:val="24"/>
        </w:rPr>
      </w:pPr>
      <w:r w:rsidRPr="00B62417">
        <w:rPr>
          <w:sz w:val="24"/>
        </w:rPr>
        <w:t>dodatku.</w:t>
      </w:r>
    </w:p>
    <w:p w:rsidR="00C64190" w:rsidRDefault="00C64190" w:rsidP="00B62417">
      <w:pPr>
        <w:numPr>
          <w:ilvl w:val="0"/>
          <w:numId w:val="10"/>
        </w:numPr>
        <w:ind w:left="426" w:hanging="426"/>
        <w:jc w:val="both"/>
        <w:rPr>
          <w:sz w:val="24"/>
        </w:rPr>
      </w:pPr>
      <w:r>
        <w:rPr>
          <w:sz w:val="24"/>
        </w:rPr>
        <w:t xml:space="preserve">Tato smlouva je vyhotovena ve </w:t>
      </w:r>
      <w:r w:rsidR="00776B31">
        <w:rPr>
          <w:sz w:val="24"/>
        </w:rPr>
        <w:t>dvou</w:t>
      </w:r>
      <w:r>
        <w:rPr>
          <w:sz w:val="24"/>
        </w:rPr>
        <w:t xml:space="preserve"> exemplářích s platností originálu, z nichž jeden obdrží každý účastník smlouvy.</w:t>
      </w:r>
    </w:p>
    <w:p w:rsidR="00B62417" w:rsidRDefault="00B62417" w:rsidP="00C64190">
      <w:pPr>
        <w:jc w:val="both"/>
        <w:rPr>
          <w:sz w:val="24"/>
        </w:rPr>
      </w:pPr>
    </w:p>
    <w:p w:rsidR="00B62417" w:rsidRDefault="00B62417" w:rsidP="00C64190">
      <w:pPr>
        <w:jc w:val="both"/>
        <w:rPr>
          <w:sz w:val="24"/>
        </w:rPr>
      </w:pPr>
    </w:p>
    <w:p w:rsidR="00D10F91" w:rsidRDefault="00C64190" w:rsidP="00C64190">
      <w:pPr>
        <w:ind w:left="360"/>
        <w:jc w:val="both"/>
        <w:rPr>
          <w:sz w:val="24"/>
          <w:szCs w:val="24"/>
        </w:rPr>
      </w:pPr>
      <w:r>
        <w:rPr>
          <w:b/>
          <w:sz w:val="24"/>
          <w:szCs w:val="24"/>
        </w:rPr>
        <w:t>Přílohy:</w:t>
      </w:r>
      <w:r>
        <w:rPr>
          <w:sz w:val="24"/>
          <w:szCs w:val="24"/>
        </w:rPr>
        <w:t xml:space="preserve"> </w:t>
      </w:r>
    </w:p>
    <w:p w:rsidR="00C64190" w:rsidRPr="001712A8" w:rsidRDefault="001712A8" w:rsidP="0023236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1712A8">
        <w:rPr>
          <w:sz w:val="24"/>
          <w:szCs w:val="24"/>
        </w:rPr>
        <w:t>1</w:t>
      </w:r>
      <w:r w:rsidR="00C64190" w:rsidRPr="001712A8">
        <w:rPr>
          <w:sz w:val="24"/>
          <w:szCs w:val="24"/>
        </w:rPr>
        <w:t>.   Projektová dokumentace stavební (půdorysy, řezy)</w:t>
      </w:r>
    </w:p>
    <w:p w:rsidR="00C64190" w:rsidRPr="0023236E" w:rsidRDefault="00C64190" w:rsidP="0023236E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23236E">
        <w:rPr>
          <w:sz w:val="24"/>
          <w:szCs w:val="24"/>
        </w:rPr>
        <w:t>Kopie dosud uzavřených smluv na dodávky energií, pojistné, služby,</w:t>
      </w:r>
      <w:r w:rsidR="00B62417" w:rsidRPr="0023236E">
        <w:rPr>
          <w:sz w:val="24"/>
          <w:szCs w:val="24"/>
        </w:rPr>
        <w:t>…</w:t>
      </w:r>
      <w:r w:rsidRPr="0023236E">
        <w:rPr>
          <w:sz w:val="24"/>
          <w:szCs w:val="24"/>
        </w:rPr>
        <w:t xml:space="preserve"> </w:t>
      </w:r>
    </w:p>
    <w:p w:rsidR="00C64190" w:rsidRPr="001712A8" w:rsidRDefault="001712A8" w:rsidP="0023236E">
      <w:pPr>
        <w:pStyle w:val="Odstavecseseznamem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 w:rsidR="00C64190" w:rsidRPr="001712A8">
        <w:rPr>
          <w:sz w:val="24"/>
          <w:szCs w:val="24"/>
        </w:rPr>
        <w:t>Revizní zprávy ( elektro, uzemnění, vytápění, požární)</w:t>
      </w:r>
      <w:r w:rsidR="00B62417">
        <w:rPr>
          <w:sz w:val="24"/>
          <w:szCs w:val="24"/>
        </w:rPr>
        <w:t>, Knihu výtahu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Klíče od vstupu do budov, areálu a všech společných prostor.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Počáteční stavy poměrových měřidel (voda, teplo,……)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>Rozpis stávajících zál</w:t>
      </w:r>
      <w:r w:rsidR="00D10F91" w:rsidRPr="001712A8">
        <w:rPr>
          <w:sz w:val="24"/>
          <w:szCs w:val="24"/>
        </w:rPr>
        <w:t>oh na služby- evidenční listy (</w:t>
      </w:r>
      <w:r w:rsidRPr="001712A8">
        <w:rPr>
          <w:sz w:val="24"/>
          <w:szCs w:val="24"/>
        </w:rPr>
        <w:t xml:space="preserve">měsíční náklady) </w:t>
      </w:r>
    </w:p>
    <w:p w:rsidR="00C64190" w:rsidRPr="00B62417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 xml:space="preserve">Kompletní účetní doklady od roku </w:t>
      </w:r>
      <w:r w:rsidR="00D10F91" w:rsidRPr="001712A8">
        <w:rPr>
          <w:sz w:val="24"/>
          <w:szCs w:val="24"/>
        </w:rPr>
        <w:t>201</w:t>
      </w:r>
      <w:r w:rsidR="0027147C">
        <w:rPr>
          <w:sz w:val="24"/>
          <w:szCs w:val="24"/>
        </w:rPr>
        <w:t>7</w:t>
      </w:r>
      <w:r w:rsidR="00D10F91" w:rsidRPr="001712A8">
        <w:rPr>
          <w:sz w:val="24"/>
          <w:szCs w:val="24"/>
        </w:rPr>
        <w:t xml:space="preserve">, </w:t>
      </w:r>
    </w:p>
    <w:p w:rsidR="00C64190" w:rsidRPr="001712A8" w:rsidRDefault="00C64190" w:rsidP="0023236E">
      <w:pPr>
        <w:pStyle w:val="Odstavecseseznamem"/>
        <w:numPr>
          <w:ilvl w:val="0"/>
          <w:numId w:val="2"/>
        </w:numPr>
        <w:ind w:firstLine="0"/>
        <w:jc w:val="both"/>
        <w:rPr>
          <w:sz w:val="24"/>
          <w:szCs w:val="24"/>
        </w:rPr>
      </w:pPr>
      <w:r w:rsidRPr="001712A8">
        <w:rPr>
          <w:sz w:val="24"/>
          <w:szCs w:val="24"/>
        </w:rPr>
        <w:t xml:space="preserve">Seznam stávajících </w:t>
      </w:r>
      <w:r w:rsidR="00B62417">
        <w:rPr>
          <w:sz w:val="24"/>
          <w:szCs w:val="24"/>
        </w:rPr>
        <w:t xml:space="preserve">uživatelů </w:t>
      </w:r>
      <w:r w:rsidR="001712A8" w:rsidRPr="001712A8">
        <w:rPr>
          <w:sz w:val="24"/>
          <w:szCs w:val="24"/>
        </w:rPr>
        <w:t xml:space="preserve"> </w:t>
      </w:r>
      <w:r w:rsidR="00D10F91" w:rsidRPr="001712A8">
        <w:rPr>
          <w:sz w:val="24"/>
          <w:szCs w:val="24"/>
        </w:rPr>
        <w:t>jednotek a jejich kontakty</w:t>
      </w:r>
    </w:p>
    <w:p w:rsidR="00C64190" w:rsidRPr="0023236E" w:rsidRDefault="0023236E" w:rsidP="0023236E">
      <w:pPr>
        <w:pStyle w:val="Odstavecseseznamem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C64190" w:rsidRPr="0023236E">
        <w:rPr>
          <w:sz w:val="24"/>
          <w:szCs w:val="24"/>
        </w:rPr>
        <w:t>Pravidla pro stanovení záloh a rozúčtování nákladů</w:t>
      </w:r>
    </w:p>
    <w:p w:rsidR="00C64190" w:rsidRDefault="00B04B13" w:rsidP="00B04B13">
      <w:pPr>
        <w:tabs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11. Soupis domů  ve vlastnictví  DOMOV  LBD</w:t>
      </w:r>
    </w:p>
    <w:p w:rsidR="00B04B13" w:rsidRPr="00D10F91" w:rsidRDefault="00B04B13" w:rsidP="00B62417">
      <w:pPr>
        <w:tabs>
          <w:tab w:val="num" w:pos="360"/>
        </w:tabs>
        <w:ind w:left="916" w:hanging="76"/>
        <w:rPr>
          <w:sz w:val="24"/>
          <w:szCs w:val="24"/>
        </w:rPr>
      </w:pPr>
    </w:p>
    <w:p w:rsidR="005203E9" w:rsidRDefault="005203E9" w:rsidP="00C64190"/>
    <w:p w:rsidR="00C64190" w:rsidRDefault="00C64190" w:rsidP="00C64190">
      <w:pPr>
        <w:rPr>
          <w:sz w:val="24"/>
        </w:rPr>
      </w:pPr>
      <w:r>
        <w:rPr>
          <w:sz w:val="24"/>
        </w:rPr>
        <w:t>V</w:t>
      </w:r>
      <w:r w:rsidR="00776B31">
        <w:rPr>
          <w:sz w:val="24"/>
        </w:rPr>
        <w:t> </w:t>
      </w:r>
      <w:r>
        <w:rPr>
          <w:sz w:val="24"/>
        </w:rPr>
        <w:t>Ostravě</w:t>
      </w:r>
      <w:r w:rsidR="00776B31">
        <w:rPr>
          <w:sz w:val="24"/>
        </w:rPr>
        <w:t xml:space="preserve">, </w:t>
      </w:r>
      <w:r>
        <w:rPr>
          <w:sz w:val="24"/>
        </w:rPr>
        <w:t>dne</w:t>
      </w:r>
      <w:r w:rsidR="00AC449C">
        <w:rPr>
          <w:sz w:val="24"/>
        </w:rPr>
        <w:t xml:space="preserve">  </w:t>
      </w:r>
      <w:r w:rsidR="00A75246">
        <w:rPr>
          <w:sz w:val="24"/>
        </w:rPr>
        <w:t>…………………….</w:t>
      </w:r>
      <w:r w:rsidR="00AC449C">
        <w:rPr>
          <w:sz w:val="24"/>
        </w:rPr>
        <w:t xml:space="preserve"> </w:t>
      </w:r>
      <w:r>
        <w:rPr>
          <w:sz w:val="24"/>
        </w:rPr>
        <w:t>201</w:t>
      </w:r>
      <w:r w:rsidR="00A75246">
        <w:rPr>
          <w:sz w:val="24"/>
        </w:rPr>
        <w:t>7</w:t>
      </w:r>
    </w:p>
    <w:p w:rsidR="00C64190" w:rsidRDefault="00C64190" w:rsidP="00C64190">
      <w:pPr>
        <w:rPr>
          <w:sz w:val="24"/>
        </w:rPr>
      </w:pPr>
    </w:p>
    <w:p w:rsidR="00A24468" w:rsidRDefault="00C64190" w:rsidP="00C64190">
      <w:pPr>
        <w:rPr>
          <w:sz w:val="24"/>
        </w:rPr>
      </w:pPr>
      <w:r>
        <w:rPr>
          <w:sz w:val="24"/>
        </w:rPr>
        <w:t>Za správce ORSA</w:t>
      </w:r>
      <w:r w:rsidR="001C2FC6">
        <w:rPr>
          <w:sz w:val="24"/>
        </w:rPr>
        <w:t xml:space="preserve"> </w:t>
      </w:r>
      <w:r w:rsidR="00B62417">
        <w:rPr>
          <w:sz w:val="24"/>
        </w:rPr>
        <w:t>s</w:t>
      </w:r>
      <w:r w:rsidR="00F4403E">
        <w:rPr>
          <w:sz w:val="24"/>
        </w:rPr>
        <w:t>.</w:t>
      </w:r>
      <w:r w:rsidR="00B62417">
        <w:rPr>
          <w:sz w:val="24"/>
        </w:rPr>
        <w:t>r</w:t>
      </w:r>
      <w:r w:rsidR="00F4403E">
        <w:rPr>
          <w:sz w:val="24"/>
        </w:rPr>
        <w:t>.</w:t>
      </w:r>
      <w:r w:rsidR="00B62417">
        <w:rPr>
          <w:sz w:val="24"/>
        </w:rPr>
        <w:t>o</w:t>
      </w:r>
      <w:r w:rsidR="00F4403E">
        <w:rPr>
          <w:sz w:val="24"/>
        </w:rPr>
        <w:t>.</w:t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AC449C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  <w:t xml:space="preserve">  </w:t>
      </w:r>
      <w:r w:rsidR="00AC449C">
        <w:rPr>
          <w:sz w:val="24"/>
        </w:rPr>
        <w:tab/>
      </w:r>
      <w:r w:rsidR="00F4403E">
        <w:rPr>
          <w:sz w:val="24"/>
        </w:rPr>
        <w:t xml:space="preserve">   </w:t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</w:r>
      <w:r w:rsidR="00F4403E">
        <w:rPr>
          <w:sz w:val="24"/>
        </w:rPr>
        <w:tab/>
        <w:t xml:space="preserve">       </w:t>
      </w:r>
      <w:r w:rsidR="00AC449C">
        <w:rPr>
          <w:sz w:val="24"/>
        </w:rPr>
        <w:t>………………………………………</w:t>
      </w:r>
    </w:p>
    <w:p w:rsidR="00AC449C" w:rsidRDefault="00AC449C" w:rsidP="00C64190">
      <w:pPr>
        <w:rPr>
          <w:sz w:val="24"/>
        </w:rPr>
      </w:pPr>
    </w:p>
    <w:p w:rsidR="00AC449C" w:rsidRDefault="00AC449C" w:rsidP="00C64190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Ing</w:t>
      </w:r>
      <w:r w:rsidR="00F4403E">
        <w:rPr>
          <w:sz w:val="24"/>
        </w:rPr>
        <w:t>.</w:t>
      </w:r>
      <w:r>
        <w:rPr>
          <w:sz w:val="24"/>
        </w:rPr>
        <w:t xml:space="preserve"> Aleš DEMEL</w:t>
      </w:r>
    </w:p>
    <w:p w:rsidR="00AC449C" w:rsidRDefault="00AC449C" w:rsidP="00C64190">
      <w:pPr>
        <w:rPr>
          <w:sz w:val="24"/>
        </w:rPr>
      </w:pPr>
    </w:p>
    <w:p w:rsidR="000F0D2C" w:rsidRDefault="000F0D2C" w:rsidP="00C64190">
      <w:pPr>
        <w:rPr>
          <w:sz w:val="24"/>
        </w:rPr>
      </w:pPr>
    </w:p>
    <w:p w:rsidR="00AC449C" w:rsidRDefault="00AC449C" w:rsidP="00C64190">
      <w:pPr>
        <w:rPr>
          <w:sz w:val="24"/>
        </w:rPr>
      </w:pPr>
    </w:p>
    <w:p w:rsidR="00A24468" w:rsidRDefault="00C64190" w:rsidP="00C64190">
      <w:pPr>
        <w:rPr>
          <w:sz w:val="24"/>
        </w:rPr>
      </w:pPr>
      <w:r>
        <w:rPr>
          <w:sz w:val="24"/>
        </w:rPr>
        <w:t>Za</w:t>
      </w:r>
      <w:r w:rsidR="001712A8">
        <w:rPr>
          <w:sz w:val="24"/>
        </w:rPr>
        <w:t xml:space="preserve">  vlastníka :  </w:t>
      </w:r>
      <w:r w:rsidR="00AC449C">
        <w:rPr>
          <w:sz w:val="24"/>
        </w:rPr>
        <w:tab/>
      </w:r>
      <w:r w:rsidR="00AC449C">
        <w:rPr>
          <w:sz w:val="24"/>
        </w:rPr>
        <w:tab/>
        <w:t>………………………</w:t>
      </w:r>
      <w:r w:rsidR="00AC449C">
        <w:rPr>
          <w:sz w:val="24"/>
        </w:rPr>
        <w:tab/>
      </w:r>
      <w:r w:rsidR="00AC449C">
        <w:rPr>
          <w:sz w:val="24"/>
        </w:rPr>
        <w:tab/>
        <w:t>….. …………………….</w:t>
      </w:r>
      <w:r w:rsidR="00776B31">
        <w:rPr>
          <w:sz w:val="24"/>
        </w:rPr>
        <w:tab/>
      </w:r>
      <w:r>
        <w:rPr>
          <w:sz w:val="24"/>
        </w:rPr>
        <w:t xml:space="preserve">       </w:t>
      </w:r>
    </w:p>
    <w:p w:rsidR="00C64190" w:rsidRDefault="00C64190" w:rsidP="00C64190">
      <w:r>
        <w:rPr>
          <w:sz w:val="24"/>
        </w:rPr>
        <w:tab/>
        <w:t xml:space="preserve">                                                                                                        </w:t>
      </w:r>
    </w:p>
    <w:p w:rsidR="00C64190" w:rsidRDefault="00C64190" w:rsidP="00C64190">
      <w:r>
        <w:rPr>
          <w:sz w:val="24"/>
          <w:szCs w:val="24"/>
        </w:rPr>
        <w:tab/>
      </w:r>
      <w:r w:rsidR="0054715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="00AC449C">
        <w:rPr>
          <w:sz w:val="24"/>
          <w:szCs w:val="24"/>
        </w:rPr>
        <w:tab/>
      </w:r>
      <w:r w:rsidR="00AC449C">
        <w:rPr>
          <w:sz w:val="24"/>
          <w:szCs w:val="24"/>
        </w:rPr>
        <w:tab/>
      </w:r>
      <w:r w:rsidR="00AC449C">
        <w:rPr>
          <w:sz w:val="24"/>
          <w:szCs w:val="24"/>
        </w:rPr>
        <w:tab/>
      </w:r>
    </w:p>
    <w:sectPr w:rsidR="00C64190" w:rsidSect="003917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F0F" w:rsidRDefault="006A2F0F" w:rsidP="008E5807">
      <w:r>
        <w:separator/>
      </w:r>
    </w:p>
  </w:endnote>
  <w:endnote w:type="continuationSeparator" w:id="0">
    <w:p w:rsidR="006A2F0F" w:rsidRDefault="006A2F0F" w:rsidP="008E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184823"/>
      <w:docPartObj>
        <w:docPartGallery w:val="Page Numbers (Bottom of Page)"/>
        <w:docPartUnique/>
      </w:docPartObj>
    </w:sdtPr>
    <w:sdtEndPr/>
    <w:sdtContent>
      <w:p w:rsidR="00823D9D" w:rsidRDefault="002156E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3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23D9D" w:rsidRDefault="00823D9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F0F" w:rsidRDefault="006A2F0F" w:rsidP="008E5807">
      <w:r>
        <w:separator/>
      </w:r>
    </w:p>
  </w:footnote>
  <w:footnote w:type="continuationSeparator" w:id="0">
    <w:p w:rsidR="006A2F0F" w:rsidRDefault="006A2F0F" w:rsidP="008E5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39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844239"/>
    <w:multiLevelType w:val="singleLevel"/>
    <w:tmpl w:val="6AE8E38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32AE0769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3B33430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EB203A6"/>
    <w:multiLevelType w:val="singleLevel"/>
    <w:tmpl w:val="2F74F27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</w:lvl>
  </w:abstractNum>
  <w:abstractNum w:abstractNumId="5" w15:restartNumberingAfterBreak="0">
    <w:nsid w:val="424752FC"/>
    <w:multiLevelType w:val="hybridMultilevel"/>
    <w:tmpl w:val="5DB2D1E0"/>
    <w:lvl w:ilvl="0" w:tplc="41C6B7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26D03F0"/>
    <w:multiLevelType w:val="hybridMultilevel"/>
    <w:tmpl w:val="C34CF7D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63221"/>
    <w:multiLevelType w:val="multilevel"/>
    <w:tmpl w:val="0B507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2340" w:hanging="360"/>
      </w:pPr>
    </w:lvl>
    <w:lvl w:ilvl="2">
      <w:start w:val="1"/>
      <w:numFmt w:val="lowerRoman"/>
      <w:lvlText w:val="%3."/>
      <w:lvlJc w:val="right"/>
      <w:pPr>
        <w:ind w:left="3060" w:hanging="180"/>
      </w:p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lowerLetter"/>
      <w:lvlText w:val="%5."/>
      <w:lvlJc w:val="left"/>
      <w:pPr>
        <w:ind w:left="4500" w:hanging="360"/>
      </w:pPr>
    </w:lvl>
    <w:lvl w:ilvl="5">
      <w:start w:val="1"/>
      <w:numFmt w:val="lowerRoman"/>
      <w:lvlText w:val="%6."/>
      <w:lvlJc w:val="right"/>
      <w:pPr>
        <w:ind w:left="5220" w:hanging="18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lowerLetter"/>
      <w:lvlText w:val="%8."/>
      <w:lvlJc w:val="left"/>
      <w:pPr>
        <w:ind w:left="6660" w:hanging="360"/>
      </w:pPr>
    </w:lvl>
    <w:lvl w:ilvl="8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47276A33"/>
    <w:multiLevelType w:val="singleLevel"/>
    <w:tmpl w:val="36969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4E8805E1"/>
    <w:multiLevelType w:val="multilevel"/>
    <w:tmpl w:val="0DC49B4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096D87"/>
    <w:multiLevelType w:val="hybridMultilevel"/>
    <w:tmpl w:val="C2C0CC9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5253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8A40149"/>
    <w:multiLevelType w:val="singleLevel"/>
    <w:tmpl w:val="11E02C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7CB44D1E"/>
    <w:multiLevelType w:val="singleLevel"/>
    <w:tmpl w:val="825692A6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</w:abstractNum>
  <w:abstractNum w:abstractNumId="14" w15:restartNumberingAfterBreak="0">
    <w:nsid w:val="7E606CEA"/>
    <w:multiLevelType w:val="hybridMultilevel"/>
    <w:tmpl w:val="8722B62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7"/>
  </w:num>
  <w:num w:numId="3">
    <w:abstractNumId w:val="13"/>
    <w:lvlOverride w:ilvl="0">
      <w:startOverride w:val="1"/>
    </w:lvlOverride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2"/>
    <w:lvlOverride w:ilvl="0">
      <w:startOverride w:val="1"/>
    </w:lvlOverride>
  </w:num>
  <w:num w:numId="10">
    <w:abstractNumId w:val="11"/>
    <w:lvlOverride w:ilvl="0">
      <w:startOverride w:val="1"/>
    </w:lvlOverride>
  </w:num>
  <w:num w:numId="11">
    <w:abstractNumId w:val="14"/>
  </w:num>
  <w:num w:numId="12">
    <w:abstractNumId w:val="10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4E3"/>
    <w:rsid w:val="00033A94"/>
    <w:rsid w:val="0004797D"/>
    <w:rsid w:val="0005461C"/>
    <w:rsid w:val="000B3F97"/>
    <w:rsid w:val="000B5B04"/>
    <w:rsid w:val="000B68D1"/>
    <w:rsid w:val="000C2C95"/>
    <w:rsid w:val="000F0D2C"/>
    <w:rsid w:val="000F2393"/>
    <w:rsid w:val="000F4562"/>
    <w:rsid w:val="00112B58"/>
    <w:rsid w:val="0012087F"/>
    <w:rsid w:val="00125056"/>
    <w:rsid w:val="001326BC"/>
    <w:rsid w:val="001712A8"/>
    <w:rsid w:val="00171E72"/>
    <w:rsid w:val="00172C57"/>
    <w:rsid w:val="00174984"/>
    <w:rsid w:val="00190D60"/>
    <w:rsid w:val="00195367"/>
    <w:rsid w:val="00196CF9"/>
    <w:rsid w:val="001A6F4D"/>
    <w:rsid w:val="001C2FC6"/>
    <w:rsid w:val="001F315E"/>
    <w:rsid w:val="002156EB"/>
    <w:rsid w:val="00225747"/>
    <w:rsid w:val="0023236E"/>
    <w:rsid w:val="00235615"/>
    <w:rsid w:val="00236615"/>
    <w:rsid w:val="0027147C"/>
    <w:rsid w:val="002A66D5"/>
    <w:rsid w:val="002A72DF"/>
    <w:rsid w:val="00372F22"/>
    <w:rsid w:val="003917D2"/>
    <w:rsid w:val="003960C7"/>
    <w:rsid w:val="003B53C2"/>
    <w:rsid w:val="003D2256"/>
    <w:rsid w:val="003D79AA"/>
    <w:rsid w:val="003E1826"/>
    <w:rsid w:val="0040650A"/>
    <w:rsid w:val="00414133"/>
    <w:rsid w:val="00426F0F"/>
    <w:rsid w:val="00464593"/>
    <w:rsid w:val="00466164"/>
    <w:rsid w:val="004836EF"/>
    <w:rsid w:val="00492E40"/>
    <w:rsid w:val="00497BCF"/>
    <w:rsid w:val="004B1B5C"/>
    <w:rsid w:val="005111C1"/>
    <w:rsid w:val="005203E9"/>
    <w:rsid w:val="00525089"/>
    <w:rsid w:val="00541FB4"/>
    <w:rsid w:val="0054715E"/>
    <w:rsid w:val="0055628C"/>
    <w:rsid w:val="0056303E"/>
    <w:rsid w:val="0056388C"/>
    <w:rsid w:val="00581F3D"/>
    <w:rsid w:val="005849C1"/>
    <w:rsid w:val="005B34E5"/>
    <w:rsid w:val="005F02B7"/>
    <w:rsid w:val="00621D5A"/>
    <w:rsid w:val="00636DEA"/>
    <w:rsid w:val="00694A18"/>
    <w:rsid w:val="006A2F0F"/>
    <w:rsid w:val="007149AC"/>
    <w:rsid w:val="007222E6"/>
    <w:rsid w:val="007538F9"/>
    <w:rsid w:val="00766754"/>
    <w:rsid w:val="00776B31"/>
    <w:rsid w:val="00823D9D"/>
    <w:rsid w:val="008251D9"/>
    <w:rsid w:val="00841AFF"/>
    <w:rsid w:val="0086550C"/>
    <w:rsid w:val="008D5828"/>
    <w:rsid w:val="008E5807"/>
    <w:rsid w:val="008F08E5"/>
    <w:rsid w:val="009013E5"/>
    <w:rsid w:val="00914AC0"/>
    <w:rsid w:val="00926019"/>
    <w:rsid w:val="0092726D"/>
    <w:rsid w:val="0094711B"/>
    <w:rsid w:val="00A24468"/>
    <w:rsid w:val="00A334E3"/>
    <w:rsid w:val="00A53199"/>
    <w:rsid w:val="00A75246"/>
    <w:rsid w:val="00AC449C"/>
    <w:rsid w:val="00AC62DE"/>
    <w:rsid w:val="00AF697A"/>
    <w:rsid w:val="00AF6A90"/>
    <w:rsid w:val="00B0169E"/>
    <w:rsid w:val="00B04B13"/>
    <w:rsid w:val="00B26588"/>
    <w:rsid w:val="00B27898"/>
    <w:rsid w:val="00B5687E"/>
    <w:rsid w:val="00B62417"/>
    <w:rsid w:val="00B63E70"/>
    <w:rsid w:val="00B7214E"/>
    <w:rsid w:val="00B743DB"/>
    <w:rsid w:val="00BB412B"/>
    <w:rsid w:val="00C25C0A"/>
    <w:rsid w:val="00C64190"/>
    <w:rsid w:val="00C73ADA"/>
    <w:rsid w:val="00C764CD"/>
    <w:rsid w:val="00CC3992"/>
    <w:rsid w:val="00D10F91"/>
    <w:rsid w:val="00D346A3"/>
    <w:rsid w:val="00E12E29"/>
    <w:rsid w:val="00E202C6"/>
    <w:rsid w:val="00E22FBE"/>
    <w:rsid w:val="00E62877"/>
    <w:rsid w:val="00E83CE0"/>
    <w:rsid w:val="00E864C1"/>
    <w:rsid w:val="00EC600D"/>
    <w:rsid w:val="00F21A7A"/>
    <w:rsid w:val="00F3342B"/>
    <w:rsid w:val="00F4403E"/>
    <w:rsid w:val="00F451C1"/>
    <w:rsid w:val="00F52E30"/>
    <w:rsid w:val="00FA1CF0"/>
    <w:rsid w:val="00FB3BB4"/>
    <w:rsid w:val="00F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119ECD-3FDC-4792-B5A8-39F38E6D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272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64190"/>
    <w:pPr>
      <w:keepNext/>
      <w:jc w:val="center"/>
      <w:outlineLvl w:val="0"/>
    </w:pPr>
    <w:rPr>
      <w:b/>
      <w:sz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64190"/>
    <w:pPr>
      <w:keepNext/>
      <w:outlineLvl w:val="1"/>
    </w:pPr>
    <w:rPr>
      <w:b/>
      <w:sz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C64190"/>
    <w:pPr>
      <w:keepNext/>
      <w:jc w:val="both"/>
      <w:outlineLvl w:val="3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641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64190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C64190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6419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6419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C64190"/>
    <w:pPr>
      <w:jc w:val="center"/>
    </w:pPr>
    <w:rPr>
      <w:b/>
      <w:sz w:val="36"/>
    </w:rPr>
  </w:style>
  <w:style w:type="character" w:customStyle="1" w:styleId="NzevChar">
    <w:name w:val="Název Char"/>
    <w:basedOn w:val="Standardnpsmoodstavce"/>
    <w:link w:val="Nzev"/>
    <w:rsid w:val="00C64190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C64190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C64190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semiHidden/>
    <w:unhideWhenUsed/>
    <w:rsid w:val="00C64190"/>
    <w:rPr>
      <w:sz w:val="22"/>
    </w:rPr>
  </w:style>
  <w:style w:type="character" w:customStyle="1" w:styleId="Zkladntext3Char">
    <w:name w:val="Základní text 3 Char"/>
    <w:basedOn w:val="Standardnpsmoodstavce"/>
    <w:link w:val="Zkladntext3"/>
    <w:semiHidden/>
    <w:rsid w:val="00C64190"/>
    <w:rPr>
      <w:rFonts w:ascii="Times New Roman" w:eastAsia="Times New Roman" w:hAnsi="Times New Roman" w:cs="Times New Roman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6419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6419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E58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E580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preformatted">
    <w:name w:val="preformatted"/>
    <w:basedOn w:val="Standardnpsmoodstavce"/>
    <w:rsid w:val="00AC62DE"/>
  </w:style>
  <w:style w:type="character" w:customStyle="1" w:styleId="nowrap">
    <w:name w:val="nowrap"/>
    <w:basedOn w:val="Standardnpsmoodstavce"/>
    <w:rsid w:val="00AC6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viewlawpart('89_2012%20Sb.','','%C2%A7%202430-%C2%A7%202444','','','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2471</Words>
  <Characters>14582</Characters>
  <Application>Microsoft Office Word</Application>
  <DocSecurity>0</DocSecurity>
  <Lines>121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Mirka Mazalová</cp:lastModifiedBy>
  <cp:revision>2</cp:revision>
  <cp:lastPrinted>2016-10-27T07:59:00Z</cp:lastPrinted>
  <dcterms:created xsi:type="dcterms:W3CDTF">2017-06-19T07:24:00Z</dcterms:created>
  <dcterms:modified xsi:type="dcterms:W3CDTF">2017-06-19T07:24:00Z</dcterms:modified>
</cp:coreProperties>
</file>